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39DA" w14:textId="6304E2D0" w:rsidR="00F8449E" w:rsidRDefault="00F8449E" w:rsidP="002074F4">
      <w:pPr>
        <w:tabs>
          <w:tab w:val="center" w:pos="6857"/>
        </w:tabs>
        <w:spacing w:after="37" w:line="259" w:lineRule="auto"/>
        <w:ind w:left="360" w:right="0" w:hanging="360"/>
        <w:jc w:val="left"/>
      </w:pPr>
      <w:r>
        <w:rPr>
          <w:noProof/>
        </w:rPr>
        <w:drawing>
          <wp:anchor distT="0" distB="0" distL="114300" distR="114300" simplePos="0" relativeHeight="251658240" behindDoc="0" locked="0" layoutInCell="1" allowOverlap="1" wp14:anchorId="475AFBF5" wp14:editId="7F1AD684">
            <wp:simplePos x="0" y="0"/>
            <wp:positionH relativeFrom="column">
              <wp:posOffset>4866044</wp:posOffset>
            </wp:positionH>
            <wp:positionV relativeFrom="paragraph">
              <wp:posOffset>-695027</wp:posOffset>
            </wp:positionV>
            <wp:extent cx="970280" cy="784860"/>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0280" cy="784860"/>
                    </a:xfrm>
                    <a:prstGeom prst="rect">
                      <a:avLst/>
                    </a:prstGeom>
                    <a:noFill/>
                    <a:ln>
                      <a:noFill/>
                    </a:ln>
                  </pic:spPr>
                </pic:pic>
              </a:graphicData>
            </a:graphic>
          </wp:anchor>
        </w:drawing>
      </w:r>
      <w:r>
        <w:t>Gedragscode Zorgboerderij ’t Raakeind</w:t>
      </w:r>
    </w:p>
    <w:p w14:paraId="6F0DF6B2" w14:textId="77777777" w:rsidR="00F8449E" w:rsidRDefault="00F8449E" w:rsidP="002074F4">
      <w:pPr>
        <w:tabs>
          <w:tab w:val="center" w:pos="6857"/>
        </w:tabs>
        <w:spacing w:after="37" w:line="259" w:lineRule="auto"/>
        <w:ind w:left="360" w:right="0" w:hanging="360"/>
        <w:jc w:val="left"/>
      </w:pPr>
    </w:p>
    <w:p w14:paraId="5429EE33" w14:textId="59CCA7E3" w:rsidR="002074F4" w:rsidRPr="00F8449E" w:rsidRDefault="002074F4" w:rsidP="00F8449E">
      <w:pPr>
        <w:pStyle w:val="Lijstalinea"/>
        <w:numPr>
          <w:ilvl w:val="0"/>
          <w:numId w:val="6"/>
        </w:numPr>
        <w:tabs>
          <w:tab w:val="center" w:pos="6857"/>
        </w:tabs>
        <w:spacing w:after="37" w:line="259" w:lineRule="auto"/>
        <w:ind w:right="0"/>
        <w:jc w:val="left"/>
        <w:rPr>
          <w:rFonts w:asciiTheme="minorHAnsi" w:hAnsiTheme="minorHAnsi" w:cstheme="minorHAnsi"/>
          <w:b/>
          <w:sz w:val="16"/>
          <w:szCs w:val="16"/>
        </w:rPr>
      </w:pPr>
      <w:r w:rsidRPr="00F8449E">
        <w:rPr>
          <w:rFonts w:asciiTheme="minorHAnsi" w:hAnsiTheme="minorHAnsi" w:cstheme="minorHAnsi"/>
          <w:b/>
          <w:sz w:val="16"/>
          <w:szCs w:val="16"/>
        </w:rPr>
        <w:t xml:space="preserve">Inleiding </w:t>
      </w:r>
    </w:p>
    <w:p w14:paraId="35A562CA" w14:textId="0059EDCD" w:rsidR="002074F4" w:rsidRPr="00F8449E" w:rsidRDefault="002074F4" w:rsidP="00F8449E">
      <w:pPr>
        <w:ind w:left="0" w:right="9" w:firstLine="0"/>
        <w:rPr>
          <w:rFonts w:asciiTheme="minorHAnsi" w:hAnsiTheme="minorHAnsi" w:cstheme="minorHAnsi"/>
          <w:sz w:val="16"/>
          <w:szCs w:val="16"/>
        </w:rPr>
      </w:pPr>
    </w:p>
    <w:p w14:paraId="67A40E84" w14:textId="1C8CD883" w:rsidR="002074F4" w:rsidRPr="00F8449E" w:rsidRDefault="002074F4" w:rsidP="002074F4">
      <w:pPr>
        <w:ind w:left="0" w:right="9" w:firstLine="0"/>
        <w:rPr>
          <w:rFonts w:asciiTheme="minorHAnsi" w:hAnsiTheme="minorHAnsi" w:cstheme="minorHAnsi"/>
          <w:sz w:val="16"/>
          <w:szCs w:val="16"/>
        </w:rPr>
      </w:pPr>
      <w:r w:rsidRPr="00F8449E">
        <w:rPr>
          <w:rFonts w:asciiTheme="minorHAnsi" w:hAnsiTheme="minorHAnsi" w:cstheme="minorHAnsi"/>
          <w:sz w:val="16"/>
          <w:szCs w:val="16"/>
        </w:rPr>
        <w:t xml:space="preserve">Zorgboerderij </w:t>
      </w:r>
      <w:r w:rsidR="006B4236"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vindt het  van groot belang dat de klant </w:t>
      </w:r>
      <w:r w:rsidRPr="00F8449E">
        <w:rPr>
          <w:rFonts w:asciiTheme="minorHAnsi" w:hAnsiTheme="minorHAnsi" w:cstheme="minorHAnsi"/>
          <w:sz w:val="16"/>
          <w:szCs w:val="16"/>
          <w:u w:val="single" w:color="000000"/>
        </w:rPr>
        <w:t>echt</w:t>
      </w:r>
      <w:r w:rsidRPr="00F8449E">
        <w:rPr>
          <w:rFonts w:asciiTheme="minorHAnsi" w:hAnsiTheme="minorHAnsi" w:cstheme="minorHAnsi"/>
          <w:sz w:val="16"/>
          <w:szCs w:val="16"/>
        </w:rPr>
        <w:t xml:space="preserve"> voorop staat. Te werken vanuit de vraag van de klant, met de klant in eigen regie en oprechte aandacht te hebben voor elkaar. De kern van goede zorg is zichtbaar in de </w:t>
      </w:r>
      <w:r w:rsidRPr="00F8449E">
        <w:rPr>
          <w:rFonts w:asciiTheme="minorHAnsi" w:hAnsiTheme="minorHAnsi" w:cstheme="minorHAnsi"/>
          <w:b/>
          <w:sz w:val="16"/>
          <w:szCs w:val="16"/>
        </w:rPr>
        <w:t>relatie</w:t>
      </w:r>
      <w:r w:rsidRPr="00F8449E">
        <w:rPr>
          <w:rFonts w:asciiTheme="minorHAnsi" w:hAnsiTheme="minorHAnsi" w:cstheme="minorHAnsi"/>
          <w:sz w:val="16"/>
          <w:szCs w:val="16"/>
        </w:rPr>
        <w:t xml:space="preserve"> tussen klant en directe betrokkenen. Door middel van deze gedragscode geven we handvaten om ongewenst gedrag binnen deze relaties te voorkomen en te bestrijden.  </w:t>
      </w:r>
    </w:p>
    <w:p w14:paraId="1BCDBEB0" w14:textId="77777777" w:rsidR="002074F4" w:rsidRPr="00F8449E" w:rsidRDefault="002074F4" w:rsidP="002074F4">
      <w:pPr>
        <w:spacing w:after="90"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3F192C85" w14:textId="39D8D033"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heeft drie kernwaarden vastgesteld die in ons dagelijks gedrag zichtbaar zijn: </w:t>
      </w:r>
    </w:p>
    <w:p w14:paraId="43CDC834" w14:textId="77777777" w:rsidR="002074F4" w:rsidRPr="00F8449E" w:rsidRDefault="002074F4" w:rsidP="002074F4">
      <w:pPr>
        <w:numPr>
          <w:ilvl w:val="0"/>
          <w:numId w:val="1"/>
        </w:numPr>
        <w:spacing w:after="115" w:line="259" w:lineRule="auto"/>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Bevlogen  </w:t>
      </w:r>
    </w:p>
    <w:p w14:paraId="48863D38" w14:textId="77777777" w:rsidR="002074F4" w:rsidRPr="00F8449E" w:rsidRDefault="002074F4" w:rsidP="002074F4">
      <w:pPr>
        <w:numPr>
          <w:ilvl w:val="0"/>
          <w:numId w:val="1"/>
        </w:numPr>
        <w:spacing w:after="117" w:line="259" w:lineRule="auto"/>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Oprechte aandacht  </w:t>
      </w:r>
    </w:p>
    <w:p w14:paraId="60E76E60" w14:textId="77777777" w:rsidR="002074F4" w:rsidRPr="00F8449E" w:rsidRDefault="002074F4" w:rsidP="002074F4">
      <w:pPr>
        <w:numPr>
          <w:ilvl w:val="0"/>
          <w:numId w:val="1"/>
        </w:numPr>
        <w:spacing w:after="348"/>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Samenspel  </w:t>
      </w:r>
    </w:p>
    <w:p w14:paraId="29823B55" w14:textId="77777777" w:rsidR="002074F4" w:rsidRPr="00F8449E" w:rsidRDefault="002074F4" w:rsidP="002074F4">
      <w:pPr>
        <w:pStyle w:val="Kop1"/>
        <w:numPr>
          <w:ilvl w:val="0"/>
          <w:numId w:val="6"/>
        </w:numPr>
        <w:rPr>
          <w:rFonts w:asciiTheme="minorHAnsi" w:hAnsiTheme="minorHAnsi" w:cstheme="minorHAnsi"/>
          <w:sz w:val="16"/>
          <w:szCs w:val="16"/>
        </w:rPr>
      </w:pPr>
      <w:r w:rsidRPr="00F8449E">
        <w:rPr>
          <w:rFonts w:asciiTheme="minorHAnsi" w:hAnsiTheme="minorHAnsi" w:cstheme="minorHAnsi"/>
          <w:sz w:val="16"/>
          <w:szCs w:val="16"/>
        </w:rPr>
        <w:t xml:space="preserve">Definities </w:t>
      </w:r>
    </w:p>
    <w:p w14:paraId="042AF949" w14:textId="77777777" w:rsidR="002074F4" w:rsidRPr="00F8449E" w:rsidRDefault="002074F4" w:rsidP="002074F4">
      <w:pPr>
        <w:spacing w:after="117" w:line="259" w:lineRule="auto"/>
        <w:ind w:left="-5" w:right="9"/>
        <w:rPr>
          <w:rFonts w:asciiTheme="minorHAnsi" w:hAnsiTheme="minorHAnsi" w:cstheme="minorHAnsi"/>
          <w:sz w:val="16"/>
          <w:szCs w:val="16"/>
        </w:rPr>
      </w:pPr>
      <w:r w:rsidRPr="00F8449E">
        <w:rPr>
          <w:rFonts w:asciiTheme="minorHAnsi" w:hAnsiTheme="minorHAnsi" w:cstheme="minorHAnsi"/>
          <w:sz w:val="16"/>
          <w:szCs w:val="16"/>
        </w:rPr>
        <w:t xml:space="preserve">In deze gedragscode wordt verstaan onder: </w:t>
      </w:r>
    </w:p>
    <w:p w14:paraId="7FAA0AFB" w14:textId="098F5CE6" w:rsidR="002074F4" w:rsidRPr="00F8449E" w:rsidRDefault="002074F4" w:rsidP="002074F4">
      <w:pPr>
        <w:numPr>
          <w:ilvl w:val="0"/>
          <w:numId w:val="2"/>
        </w:numPr>
        <w:spacing w:after="101" w:line="259" w:lineRule="auto"/>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Gedragscode: de in deze 'Gedragscode 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vastgelegde bepalingen </w:t>
      </w:r>
    </w:p>
    <w:p w14:paraId="3974387E" w14:textId="5CF08F13" w:rsidR="002074F4" w:rsidRPr="00F8449E" w:rsidRDefault="002074F4" w:rsidP="002074F4">
      <w:pPr>
        <w:numPr>
          <w:ilvl w:val="0"/>
          <w:numId w:val="2"/>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Klant: de persoon die met 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een overeenkomst heeft gesloten op grond waarvan hij/zij 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bezoekt.  </w:t>
      </w:r>
    </w:p>
    <w:p w14:paraId="3AA8169C" w14:textId="4DD2CD30" w:rsidR="002074F4" w:rsidRPr="00F8449E" w:rsidRDefault="002074F4" w:rsidP="002074F4">
      <w:pPr>
        <w:numPr>
          <w:ilvl w:val="0"/>
          <w:numId w:val="2"/>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medewerkers: iedere persoon die een arbeidsovereenkomst heeft met 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hieronder vallen ook de vrijwilligers, stagiaires en leerlingen. </w:t>
      </w:r>
    </w:p>
    <w:p w14:paraId="5D783A88" w14:textId="6B0292CD" w:rsidR="002074F4" w:rsidRPr="00F8449E" w:rsidRDefault="002074F4" w:rsidP="002074F4">
      <w:pPr>
        <w:numPr>
          <w:ilvl w:val="0"/>
          <w:numId w:val="2"/>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Bezoeker: iedere persoon die, al dan niet op uitnodiging, 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bezoekt. </w:t>
      </w:r>
    </w:p>
    <w:p w14:paraId="686A67C5" w14:textId="123FD8C1" w:rsidR="002074F4" w:rsidRPr="00F8449E" w:rsidRDefault="002074F4" w:rsidP="002074F4">
      <w:pPr>
        <w:numPr>
          <w:ilvl w:val="0"/>
          <w:numId w:val="2"/>
        </w:numPr>
        <w:spacing w:after="74" w:line="259" w:lineRule="auto"/>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Leverancier: derden die goederen of diensten leveren aan 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w:t>
      </w:r>
    </w:p>
    <w:p w14:paraId="551BCDC7" w14:textId="77777777" w:rsidR="002074F4" w:rsidRPr="00F8449E" w:rsidRDefault="002074F4" w:rsidP="002074F4">
      <w:pPr>
        <w:spacing w:after="425" w:line="259" w:lineRule="auto"/>
        <w:ind w:left="36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26B223A3" w14:textId="77777777" w:rsidR="002074F4" w:rsidRPr="00F8449E" w:rsidRDefault="002074F4" w:rsidP="002074F4">
      <w:pPr>
        <w:pStyle w:val="Kop1"/>
        <w:numPr>
          <w:ilvl w:val="0"/>
          <w:numId w:val="6"/>
        </w:numPr>
        <w:ind w:left="705"/>
        <w:rPr>
          <w:rFonts w:asciiTheme="minorHAnsi" w:hAnsiTheme="minorHAnsi" w:cstheme="minorHAnsi"/>
          <w:sz w:val="16"/>
          <w:szCs w:val="16"/>
        </w:rPr>
      </w:pPr>
      <w:r w:rsidRPr="00F8449E">
        <w:rPr>
          <w:rFonts w:asciiTheme="minorHAnsi" w:hAnsiTheme="minorHAnsi" w:cstheme="minorHAnsi"/>
          <w:sz w:val="16"/>
          <w:szCs w:val="16"/>
        </w:rPr>
        <w:t xml:space="preserve">Doel en uitgangspunten </w:t>
      </w:r>
    </w:p>
    <w:p w14:paraId="1B0DDD9D" w14:textId="2AFDFEDC"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neemt het op zich in het dagelijks handelen de algemene veiligheid en fatsoenlijk gedrag te bevorderen en hiermee ongewenst gedrag te voorkomen en te bestrijden. De gedragscode maakt deel uit van het algemeen beleid van 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De gedragscode is van toepassing op elke klant, medewerker, leveranciers en bezoeker van 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alsmede op de aan 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verbonden personen zoals bijvoorbeeld uitzendkrachten, contactpersonen en vrijwilliger.  </w:t>
      </w:r>
    </w:p>
    <w:p w14:paraId="7DFB88C1" w14:textId="77777777" w:rsidR="002074F4" w:rsidRPr="00F8449E" w:rsidRDefault="002074F4" w:rsidP="002074F4">
      <w:pPr>
        <w:spacing w:after="92"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35BA4136" w14:textId="69942564"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Van degenen op wie deze gedragscode van toepassing is, wordt verwacht dat zij hiernaar handelen. Nieuwe medewerkers en vrijwilligers ontvangen de code bij indiensttreding / bij aanvang van hun vrijwilligerswerk en </w:t>
      </w:r>
      <w:r w:rsidR="007070FD" w:rsidRPr="00F8449E">
        <w:rPr>
          <w:rFonts w:asciiTheme="minorHAnsi" w:hAnsiTheme="minorHAnsi" w:cstheme="minorHAnsi"/>
          <w:sz w:val="16"/>
          <w:szCs w:val="16"/>
        </w:rPr>
        <w:t xml:space="preserve">voor </w:t>
      </w:r>
      <w:r w:rsidRPr="00F8449E">
        <w:rPr>
          <w:rFonts w:asciiTheme="minorHAnsi" w:hAnsiTheme="minorHAnsi" w:cstheme="minorHAnsi"/>
          <w:sz w:val="16"/>
          <w:szCs w:val="16"/>
        </w:rPr>
        <w:t xml:space="preserve">onze klanten en bezoekers </w:t>
      </w:r>
      <w:r w:rsidR="007070FD" w:rsidRPr="00F8449E">
        <w:rPr>
          <w:rFonts w:asciiTheme="minorHAnsi" w:hAnsiTheme="minorHAnsi" w:cstheme="minorHAnsi"/>
          <w:sz w:val="16"/>
          <w:szCs w:val="16"/>
        </w:rPr>
        <w:t xml:space="preserve">staat </w:t>
      </w:r>
      <w:r w:rsidRPr="00F8449E">
        <w:rPr>
          <w:rFonts w:asciiTheme="minorHAnsi" w:hAnsiTheme="minorHAnsi" w:cstheme="minorHAnsi"/>
          <w:sz w:val="16"/>
          <w:szCs w:val="16"/>
        </w:rPr>
        <w:t xml:space="preserve">de gedragscode op de </w:t>
      </w:r>
      <w:r w:rsidR="007070FD" w:rsidRPr="00F8449E">
        <w:rPr>
          <w:rFonts w:asciiTheme="minorHAnsi" w:hAnsiTheme="minorHAnsi" w:cstheme="minorHAnsi"/>
          <w:sz w:val="16"/>
          <w:szCs w:val="16"/>
        </w:rPr>
        <w:t>website van Zorgboerderij ‘t Raakeind</w:t>
      </w:r>
      <w:r w:rsidRPr="00F8449E">
        <w:rPr>
          <w:rFonts w:asciiTheme="minorHAnsi" w:hAnsiTheme="minorHAnsi" w:cstheme="minorHAnsi"/>
          <w:sz w:val="16"/>
          <w:szCs w:val="16"/>
        </w:rPr>
        <w:t xml:space="preserve">. </w:t>
      </w:r>
    </w:p>
    <w:p w14:paraId="45647A13" w14:textId="77777777" w:rsidR="002074F4" w:rsidRPr="00F8449E" w:rsidRDefault="002074F4" w:rsidP="002074F4">
      <w:pPr>
        <w:spacing w:after="90"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3AAC135A" w14:textId="2D1710EE"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hecht veel waarde aan deze gedragscode en de eigenaar van 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kan bij overschrijding besluiten om passende maatregelen te treffen.  </w:t>
      </w:r>
    </w:p>
    <w:p w14:paraId="766F4579"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Indien het vermoeden bestaat dat iemand zich niet houdt aan deze gedragscode, kan er een gerichte controle hierop uitgevoerd worden.  </w:t>
      </w:r>
    </w:p>
    <w:p w14:paraId="25C934BC" w14:textId="77777777" w:rsidR="002074F4" w:rsidRPr="00F8449E" w:rsidRDefault="002074F4" w:rsidP="002074F4">
      <w:pPr>
        <w:spacing w:after="92"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32F8DADA" w14:textId="77777777" w:rsidR="002074F4" w:rsidRPr="00F8449E" w:rsidRDefault="002074F4" w:rsidP="002074F4">
      <w:pPr>
        <w:spacing w:after="90" w:line="259" w:lineRule="auto"/>
        <w:ind w:left="-5" w:right="9"/>
        <w:rPr>
          <w:rFonts w:asciiTheme="minorHAnsi" w:hAnsiTheme="minorHAnsi" w:cstheme="minorHAnsi"/>
          <w:sz w:val="16"/>
          <w:szCs w:val="16"/>
        </w:rPr>
      </w:pPr>
      <w:r w:rsidRPr="00F8449E">
        <w:rPr>
          <w:rFonts w:asciiTheme="minorHAnsi" w:hAnsiTheme="minorHAnsi" w:cstheme="minorHAnsi"/>
          <w:sz w:val="16"/>
          <w:szCs w:val="16"/>
        </w:rPr>
        <w:t xml:space="preserve">Voor medewerkers kan een overschrijding van deze code tot gevolg hebben dat er sancties volgen. </w:t>
      </w:r>
    </w:p>
    <w:p w14:paraId="0FF0ACC6" w14:textId="77777777" w:rsidR="002074F4" w:rsidRPr="00F8449E" w:rsidRDefault="002074F4" w:rsidP="002074F4">
      <w:pPr>
        <w:spacing w:after="92" w:line="259" w:lineRule="auto"/>
        <w:ind w:left="-5" w:right="9"/>
        <w:rPr>
          <w:rFonts w:asciiTheme="minorHAnsi" w:hAnsiTheme="minorHAnsi" w:cstheme="minorHAnsi"/>
          <w:sz w:val="16"/>
          <w:szCs w:val="16"/>
        </w:rPr>
      </w:pPr>
      <w:r w:rsidRPr="00F8449E">
        <w:rPr>
          <w:rFonts w:asciiTheme="minorHAnsi" w:hAnsiTheme="minorHAnsi" w:cstheme="minorHAnsi"/>
          <w:sz w:val="16"/>
          <w:szCs w:val="16"/>
        </w:rPr>
        <w:t xml:space="preserve">Hierbij geldt de volgende leidraad: </w:t>
      </w:r>
    </w:p>
    <w:p w14:paraId="1F20D7A9" w14:textId="77777777" w:rsidR="002074F4" w:rsidRPr="00F8449E" w:rsidRDefault="002074F4" w:rsidP="002074F4">
      <w:pPr>
        <w:spacing w:after="92" w:line="259" w:lineRule="auto"/>
        <w:ind w:left="-5" w:right="9"/>
        <w:rPr>
          <w:rFonts w:asciiTheme="minorHAnsi" w:hAnsiTheme="minorHAnsi" w:cstheme="minorHAnsi"/>
          <w:sz w:val="16"/>
          <w:szCs w:val="16"/>
        </w:rPr>
      </w:pPr>
      <w:r w:rsidRPr="00F8449E">
        <w:rPr>
          <w:rFonts w:asciiTheme="minorHAnsi" w:hAnsiTheme="minorHAnsi" w:cstheme="minorHAnsi"/>
          <w:sz w:val="16"/>
          <w:szCs w:val="16"/>
        </w:rPr>
        <w:t xml:space="preserve">Bij een eerste overtreding: schriftelijke waarschuwing; </w:t>
      </w:r>
    </w:p>
    <w:p w14:paraId="49FE3CEB" w14:textId="77777777" w:rsidR="002074F4" w:rsidRPr="00F8449E" w:rsidRDefault="002074F4" w:rsidP="002074F4">
      <w:pPr>
        <w:ind w:left="-5" w:right="1664"/>
        <w:rPr>
          <w:rFonts w:asciiTheme="minorHAnsi" w:hAnsiTheme="minorHAnsi" w:cstheme="minorHAnsi"/>
          <w:sz w:val="16"/>
          <w:szCs w:val="16"/>
        </w:rPr>
      </w:pPr>
      <w:r w:rsidRPr="00F8449E">
        <w:rPr>
          <w:rFonts w:asciiTheme="minorHAnsi" w:hAnsiTheme="minorHAnsi" w:cstheme="minorHAnsi"/>
          <w:sz w:val="16"/>
          <w:szCs w:val="16"/>
        </w:rPr>
        <w:t xml:space="preserve">Bij een tweede overtreding: disciplinaire en of arbeidsrechtelijke maatregelen; Bij een volgende overtreding kan er sprake zijn van ontslag.  </w:t>
      </w:r>
    </w:p>
    <w:p w14:paraId="3973EAFF" w14:textId="77777777" w:rsidR="002074F4" w:rsidRPr="00F8449E" w:rsidRDefault="002074F4" w:rsidP="002074F4">
      <w:pPr>
        <w:spacing w:after="92"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2F0B1A7F" w14:textId="5C53214C"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lastRenderedPageBreak/>
        <w:t xml:space="preserve">Voordat Zorgboerderij </w:t>
      </w:r>
      <w:r w:rsidR="007070FD"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overgaat tot een sanctie wordt de medewerker </w:t>
      </w:r>
      <w:r w:rsidR="007070FD" w:rsidRPr="00F8449E">
        <w:rPr>
          <w:rFonts w:asciiTheme="minorHAnsi" w:hAnsiTheme="minorHAnsi" w:cstheme="minorHAnsi"/>
          <w:sz w:val="16"/>
          <w:szCs w:val="16"/>
        </w:rPr>
        <w:t>uiteraard</w:t>
      </w:r>
      <w:r w:rsidRPr="00F8449E">
        <w:rPr>
          <w:rFonts w:asciiTheme="minorHAnsi" w:hAnsiTheme="minorHAnsi" w:cstheme="minorHAnsi"/>
          <w:sz w:val="16"/>
          <w:szCs w:val="16"/>
        </w:rPr>
        <w:t xml:space="preserve"> in de gelegenheid gesteld om zijn of haar visie op de situatie te geven. De onderliggende gegevens worden opgeslagen </w:t>
      </w:r>
      <w:r w:rsidRPr="00F8449E">
        <w:rPr>
          <w:rFonts w:asciiTheme="minorHAnsi" w:eastAsia="Times New Roman" w:hAnsiTheme="minorHAnsi" w:cstheme="minorHAnsi"/>
          <w:sz w:val="16"/>
          <w:szCs w:val="16"/>
        </w:rPr>
        <w:t xml:space="preserve"> </w:t>
      </w:r>
      <w:r w:rsidRPr="00F8449E">
        <w:rPr>
          <w:rFonts w:asciiTheme="minorHAnsi" w:hAnsiTheme="minorHAnsi" w:cstheme="minorHAnsi"/>
          <w:sz w:val="16"/>
          <w:szCs w:val="16"/>
        </w:rPr>
        <w:t>in het personeelsdossier</w:t>
      </w:r>
      <w:r w:rsidRPr="00F8449E">
        <w:rPr>
          <w:rFonts w:asciiTheme="minorHAnsi" w:eastAsia="Times New Roman" w:hAnsiTheme="minorHAnsi" w:cstheme="minorHAnsi"/>
          <w:sz w:val="16"/>
          <w:szCs w:val="16"/>
        </w:rPr>
        <w:t xml:space="preserve">. </w:t>
      </w:r>
      <w:r w:rsidRPr="00F8449E">
        <w:rPr>
          <w:rFonts w:asciiTheme="minorHAnsi" w:hAnsiTheme="minorHAnsi" w:cstheme="minorHAnsi"/>
          <w:sz w:val="16"/>
          <w:szCs w:val="16"/>
        </w:rPr>
        <w:t xml:space="preserve">Medewerkers hebben recht op inzage in en, indien men kan aantonen dat de gegevens niet kloppen, het recht op correctie. </w:t>
      </w:r>
    </w:p>
    <w:p w14:paraId="58043627" w14:textId="77777777" w:rsidR="002074F4" w:rsidRPr="00F8449E" w:rsidRDefault="002074F4" w:rsidP="002074F4">
      <w:pPr>
        <w:spacing w:after="90"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349E62F7"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Voor klanten en/of hun familie kan een (ernstige) overschrijding uiteindelijk tot gevolg hebben dat er maatregelen getroffen worden zoals bijvoorbeeld het beperken en/of beëindigen van de toegang.  </w:t>
      </w:r>
    </w:p>
    <w:p w14:paraId="3B476DAE" w14:textId="77777777" w:rsidR="002074F4" w:rsidRPr="00F8449E" w:rsidRDefault="002074F4" w:rsidP="002074F4">
      <w:pPr>
        <w:spacing w:after="90"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3E477EC8"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b/>
          <w:sz w:val="16"/>
          <w:szCs w:val="16"/>
        </w:rPr>
        <w:t>De basis van dit document ligt in geldende wet- en regelgeving</w:t>
      </w:r>
      <w:r w:rsidRPr="00F8449E">
        <w:rPr>
          <w:rFonts w:asciiTheme="minorHAnsi" w:hAnsiTheme="minorHAnsi" w:cstheme="minorHAnsi"/>
          <w:sz w:val="16"/>
          <w:szCs w:val="16"/>
        </w:rPr>
        <w:t xml:space="preserve">. Elke burger behoort hiernaar te handelen. Daarnaast geldt de algemene maatschappelijke omgangsvorm, dat eenieder zich fatsoenlijk opstelt en de ander respecteert. Toch worden in dit document een aantal zaken expliciet benoemd.  </w:t>
      </w:r>
    </w:p>
    <w:p w14:paraId="57D79EF0" w14:textId="77777777" w:rsidR="002074F4" w:rsidRPr="00F8449E" w:rsidRDefault="002074F4" w:rsidP="002074F4">
      <w:pPr>
        <w:spacing w:after="92"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05F946B1" w14:textId="77777777" w:rsidR="002074F4" w:rsidRPr="00F8449E" w:rsidRDefault="002074F4" w:rsidP="002074F4">
      <w:pPr>
        <w:spacing w:after="348"/>
        <w:ind w:left="-5" w:right="9"/>
        <w:rPr>
          <w:rFonts w:asciiTheme="minorHAnsi" w:hAnsiTheme="minorHAnsi" w:cstheme="minorHAnsi"/>
          <w:sz w:val="16"/>
          <w:szCs w:val="16"/>
        </w:rPr>
      </w:pPr>
      <w:r w:rsidRPr="00F8449E">
        <w:rPr>
          <w:rFonts w:asciiTheme="minorHAnsi" w:hAnsiTheme="minorHAnsi" w:cstheme="minorHAnsi"/>
          <w:sz w:val="16"/>
          <w:szCs w:val="16"/>
        </w:rPr>
        <w:t xml:space="preserve">Tevens zijn de huisregels conform wet Zorg en Dwang verwerkt in deze gedragscode. </w:t>
      </w:r>
    </w:p>
    <w:p w14:paraId="47199E30" w14:textId="77777777" w:rsidR="002074F4" w:rsidRPr="00F8449E" w:rsidRDefault="002074F4" w:rsidP="002074F4">
      <w:pPr>
        <w:pStyle w:val="Kop1"/>
        <w:numPr>
          <w:ilvl w:val="0"/>
          <w:numId w:val="6"/>
        </w:numPr>
        <w:ind w:left="705"/>
        <w:rPr>
          <w:rFonts w:asciiTheme="minorHAnsi" w:hAnsiTheme="minorHAnsi" w:cstheme="minorHAnsi"/>
          <w:sz w:val="16"/>
          <w:szCs w:val="16"/>
        </w:rPr>
      </w:pPr>
      <w:r w:rsidRPr="00F8449E">
        <w:rPr>
          <w:rFonts w:asciiTheme="minorHAnsi" w:hAnsiTheme="minorHAnsi" w:cstheme="minorHAnsi"/>
          <w:sz w:val="16"/>
          <w:szCs w:val="16"/>
        </w:rPr>
        <w:t xml:space="preserve">Dagelijkse omgang </w:t>
      </w:r>
    </w:p>
    <w:p w14:paraId="3CD65F85" w14:textId="77777777" w:rsidR="002074F4" w:rsidRPr="00F8449E" w:rsidRDefault="002074F4" w:rsidP="002074F4">
      <w:pPr>
        <w:numPr>
          <w:ilvl w:val="0"/>
          <w:numId w:val="3"/>
        </w:numPr>
        <w:spacing w:after="101" w:line="259" w:lineRule="auto"/>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Eenieder respecteert de privacy en zelfstandigheid van elkaar. </w:t>
      </w:r>
    </w:p>
    <w:p w14:paraId="071B411E" w14:textId="77777777" w:rsidR="002074F4" w:rsidRPr="00F8449E" w:rsidRDefault="002074F4" w:rsidP="002074F4">
      <w:pPr>
        <w:numPr>
          <w:ilvl w:val="0"/>
          <w:numId w:val="3"/>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Eenieder onthoudt zich van elke vorm van agressie (pesten, lichamelijke en psychische mishandeling, seksuele intimidatie, discriminatie en alle andere denkbare vormen). </w:t>
      </w:r>
    </w:p>
    <w:p w14:paraId="3B9DE089" w14:textId="77777777" w:rsidR="002074F4" w:rsidRPr="00F8449E" w:rsidRDefault="002074F4" w:rsidP="002074F4">
      <w:pPr>
        <w:spacing w:after="93" w:line="259" w:lineRule="auto"/>
        <w:ind w:left="730" w:right="9"/>
        <w:rPr>
          <w:rFonts w:asciiTheme="minorHAnsi" w:hAnsiTheme="minorHAnsi" w:cstheme="minorHAnsi"/>
          <w:sz w:val="16"/>
          <w:szCs w:val="16"/>
        </w:rPr>
      </w:pPr>
      <w:r w:rsidRPr="00F8449E">
        <w:rPr>
          <w:rFonts w:asciiTheme="minorHAnsi" w:hAnsiTheme="minorHAnsi" w:cstheme="minorHAnsi"/>
          <w:sz w:val="16"/>
          <w:szCs w:val="16"/>
        </w:rPr>
        <w:t xml:space="preserve">Hiermee worden nadrukkelijk ook uitingen en omgang op </w:t>
      </w:r>
      <w:proofErr w:type="spellStart"/>
      <w:r w:rsidRPr="00F8449E">
        <w:rPr>
          <w:rFonts w:asciiTheme="minorHAnsi" w:hAnsiTheme="minorHAnsi" w:cstheme="minorHAnsi"/>
          <w:sz w:val="16"/>
          <w:szCs w:val="16"/>
        </w:rPr>
        <w:t>social</w:t>
      </w:r>
      <w:proofErr w:type="spellEnd"/>
      <w:r w:rsidRPr="00F8449E">
        <w:rPr>
          <w:rFonts w:asciiTheme="minorHAnsi" w:hAnsiTheme="minorHAnsi" w:cstheme="minorHAnsi"/>
          <w:sz w:val="16"/>
          <w:szCs w:val="16"/>
        </w:rPr>
        <w:t xml:space="preserve"> media bedoeld.  </w:t>
      </w:r>
    </w:p>
    <w:p w14:paraId="32BBA9EF" w14:textId="77777777" w:rsidR="002074F4" w:rsidRPr="00F8449E" w:rsidRDefault="002074F4" w:rsidP="002074F4">
      <w:pPr>
        <w:spacing w:after="117" w:line="259" w:lineRule="auto"/>
        <w:ind w:left="730" w:right="9"/>
        <w:rPr>
          <w:rFonts w:asciiTheme="minorHAnsi" w:hAnsiTheme="minorHAnsi" w:cstheme="minorHAnsi"/>
          <w:sz w:val="16"/>
          <w:szCs w:val="16"/>
        </w:rPr>
      </w:pPr>
      <w:r w:rsidRPr="00F8449E">
        <w:rPr>
          <w:rFonts w:asciiTheme="minorHAnsi" w:hAnsiTheme="minorHAnsi" w:cstheme="minorHAnsi"/>
          <w:sz w:val="16"/>
          <w:szCs w:val="16"/>
        </w:rPr>
        <w:t xml:space="preserve">Voor een uitwerking van de hiervoor genoemde begrippen wordt verwezen naar de wet. </w:t>
      </w:r>
    </w:p>
    <w:p w14:paraId="6472F835" w14:textId="77777777" w:rsidR="002074F4" w:rsidRPr="00F8449E" w:rsidRDefault="002074F4" w:rsidP="002074F4">
      <w:pPr>
        <w:numPr>
          <w:ilvl w:val="0"/>
          <w:numId w:val="3"/>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Medewerkers stellen zich professioneel op. Zij laten zich leiden door de gedragsregels en code die gelden voor de beroepsgroep. </w:t>
      </w:r>
    </w:p>
    <w:p w14:paraId="29A906E9" w14:textId="39A577C8" w:rsidR="002074F4" w:rsidRPr="00F8449E" w:rsidRDefault="002074F4" w:rsidP="002074F4">
      <w:pPr>
        <w:numPr>
          <w:ilvl w:val="0"/>
          <w:numId w:val="3"/>
        </w:numPr>
        <w:ind w:right="9" w:hanging="360"/>
        <w:rPr>
          <w:rFonts w:asciiTheme="minorHAnsi" w:hAnsiTheme="minorHAnsi" w:cstheme="minorHAnsi"/>
          <w:sz w:val="16"/>
          <w:szCs w:val="16"/>
        </w:rPr>
      </w:pPr>
      <w:r w:rsidRPr="00F8449E">
        <w:rPr>
          <w:rFonts w:asciiTheme="minorHAnsi" w:hAnsiTheme="minorHAnsi" w:cstheme="minorHAnsi"/>
          <w:sz w:val="16"/>
          <w:szCs w:val="16"/>
        </w:rPr>
        <w:t>Medewerkers hebben een meldplicht. Zie voor nadere uitwerking hiervoor de procedure MIC</w:t>
      </w:r>
      <w:r w:rsidR="005A58D5" w:rsidRPr="00F8449E">
        <w:rPr>
          <w:rFonts w:asciiTheme="minorHAnsi" w:hAnsiTheme="minorHAnsi" w:cstheme="minorHAnsi"/>
          <w:sz w:val="16"/>
          <w:szCs w:val="16"/>
        </w:rPr>
        <w:t>.</w:t>
      </w:r>
    </w:p>
    <w:p w14:paraId="547AE392" w14:textId="77777777" w:rsidR="002074F4" w:rsidRPr="00F8449E" w:rsidRDefault="002074F4" w:rsidP="002074F4">
      <w:pPr>
        <w:numPr>
          <w:ilvl w:val="0"/>
          <w:numId w:val="3"/>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Van klanten, leveranciers of bezoekers wordt eveneens verwacht dat zij misstanden melden. </w:t>
      </w:r>
    </w:p>
    <w:p w14:paraId="09794A75" w14:textId="77777777" w:rsidR="002074F4" w:rsidRPr="00F8449E" w:rsidRDefault="002074F4" w:rsidP="002074F4">
      <w:pPr>
        <w:spacing w:after="0"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0D2A2BFF" w14:textId="77777777" w:rsidR="002074F4" w:rsidRPr="00F8449E" w:rsidRDefault="002074F4" w:rsidP="002074F4">
      <w:pPr>
        <w:pStyle w:val="Kop1"/>
        <w:numPr>
          <w:ilvl w:val="0"/>
          <w:numId w:val="6"/>
        </w:numPr>
        <w:ind w:left="705"/>
        <w:rPr>
          <w:rFonts w:asciiTheme="minorHAnsi" w:hAnsiTheme="minorHAnsi" w:cstheme="minorHAnsi"/>
          <w:sz w:val="16"/>
          <w:szCs w:val="16"/>
        </w:rPr>
      </w:pPr>
      <w:r w:rsidRPr="00F8449E">
        <w:rPr>
          <w:rFonts w:asciiTheme="minorHAnsi" w:hAnsiTheme="minorHAnsi" w:cstheme="minorHAnsi"/>
          <w:sz w:val="16"/>
          <w:szCs w:val="16"/>
        </w:rPr>
        <w:t xml:space="preserve">Informatie en geheimhouding </w:t>
      </w:r>
    </w:p>
    <w:p w14:paraId="25E67FAC"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De klanten, bezoekers, de medewerkers, de vrijwilligers en de zorginstelling zijn verplicht zorgvuldig om te gaan met alle informatie die hen bekend is of wordt, met betrekking tot elkaars persoonlijke levenssfeer.  </w:t>
      </w:r>
    </w:p>
    <w:p w14:paraId="16BCBF81" w14:textId="77796EEB" w:rsidR="002074F4" w:rsidRPr="00F8449E" w:rsidRDefault="002074F4" w:rsidP="002074F4">
      <w:pPr>
        <w:spacing w:after="332"/>
        <w:ind w:left="-5" w:right="9"/>
        <w:rPr>
          <w:rFonts w:asciiTheme="minorHAnsi" w:hAnsiTheme="minorHAnsi" w:cstheme="minorHAnsi"/>
          <w:sz w:val="16"/>
          <w:szCs w:val="16"/>
        </w:rPr>
      </w:pPr>
      <w:r w:rsidRPr="00F8449E">
        <w:rPr>
          <w:rFonts w:asciiTheme="minorHAnsi" w:hAnsiTheme="minorHAnsi" w:cstheme="minorHAnsi"/>
          <w:sz w:val="16"/>
          <w:szCs w:val="16"/>
        </w:rPr>
        <w:t xml:space="preserve">Medewerkers zijn in het bijzonder, met betrekking tot de medische gegevens en de behandeling van klanten, verplicht geheimhouding te betrachten tegenover een ieder, behoudens voor zover dit binnen het kader van hun normale beroepsuitoefening en de behandeling noodzakelijk of wenselijk is. </w:t>
      </w:r>
      <w:r w:rsidR="005A58D5" w:rsidRPr="00F8449E">
        <w:rPr>
          <w:rFonts w:asciiTheme="minorHAnsi" w:hAnsiTheme="minorHAnsi" w:cstheme="minorHAnsi"/>
          <w:sz w:val="16"/>
          <w:szCs w:val="16"/>
        </w:rPr>
        <w:t>Dit is opgenomen in ieders dienstverband.</w:t>
      </w:r>
    </w:p>
    <w:p w14:paraId="620B7F6B" w14:textId="77777777" w:rsidR="002074F4" w:rsidRPr="00F8449E" w:rsidRDefault="002074F4" w:rsidP="002074F4">
      <w:pPr>
        <w:pStyle w:val="Kop1"/>
        <w:numPr>
          <w:ilvl w:val="0"/>
          <w:numId w:val="6"/>
        </w:numPr>
        <w:ind w:left="705"/>
        <w:rPr>
          <w:rFonts w:asciiTheme="minorHAnsi" w:hAnsiTheme="minorHAnsi" w:cstheme="minorHAnsi"/>
          <w:sz w:val="16"/>
          <w:szCs w:val="16"/>
        </w:rPr>
      </w:pPr>
      <w:r w:rsidRPr="00F8449E">
        <w:rPr>
          <w:rFonts w:asciiTheme="minorHAnsi" w:hAnsiTheme="minorHAnsi" w:cstheme="minorHAnsi"/>
          <w:sz w:val="16"/>
          <w:szCs w:val="16"/>
        </w:rPr>
        <w:t xml:space="preserve">Omgang met eigendommen </w:t>
      </w:r>
    </w:p>
    <w:p w14:paraId="6E24179E"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Eenieder gaat zorgvuldig om met elkaars eigendommen. Er wordt toestemming gevraagd en verleend, alvorens van elkaars eigendommen gebruik te maken. </w:t>
      </w:r>
    </w:p>
    <w:p w14:paraId="79AAE9E1" w14:textId="77777777" w:rsidR="002074F4" w:rsidRPr="00F8449E" w:rsidRDefault="002074F4" w:rsidP="002074F4">
      <w:pPr>
        <w:spacing w:after="92"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2CDB42B8" w14:textId="1D913958"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Iedereen draagt uiterste zorg voor de (privé) eigendommen van de klant en de eigendommen van de organisatie. In geval er sprake is van schade veroorzaakt door een medewerker, kan de klant hiervoor aanspraak maken op een vergoeding. Zorgboerderij </w:t>
      </w:r>
      <w:r w:rsidR="005A58D5"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heeft hiertoe een aansprakelijkheidsverzekering afgesloten.  </w:t>
      </w:r>
    </w:p>
    <w:p w14:paraId="729B488F" w14:textId="77777777" w:rsidR="002074F4" w:rsidRPr="00F8449E" w:rsidRDefault="002074F4" w:rsidP="002074F4">
      <w:pPr>
        <w:spacing w:after="90"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4A3B8D3C"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Als er sprake is van moedwillig door de medewerker aangebrachte schade, dan zal de schade worden verhaald op de wettelijke aansprakelijkheidsverzekering van de medewerker.   </w:t>
      </w:r>
    </w:p>
    <w:p w14:paraId="69A6173A" w14:textId="77777777" w:rsidR="002074F4" w:rsidRPr="00F8449E" w:rsidRDefault="002074F4" w:rsidP="002074F4">
      <w:pPr>
        <w:spacing w:after="92"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23D60382" w14:textId="0C8EE059"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Het gebruik van eigendom van Zorgboerderij </w:t>
      </w:r>
      <w:r w:rsidR="005A58D5"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voor privé doeleinden is niet toegestaan. Onder eigendommen van Zorgboerderij </w:t>
      </w:r>
      <w:r w:rsidR="005A58D5"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vallen bijvoorbeeld kantoorartikelen, medische hulpmiddelen en gereedschappen.   </w:t>
      </w:r>
    </w:p>
    <w:p w14:paraId="64515A3B" w14:textId="77777777" w:rsidR="002074F4" w:rsidRPr="00F8449E" w:rsidRDefault="002074F4" w:rsidP="002074F4">
      <w:pPr>
        <w:spacing w:after="183"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1FFF78A1" w14:textId="77777777" w:rsidR="002074F4" w:rsidRPr="00F8449E" w:rsidRDefault="002074F4" w:rsidP="002074F4">
      <w:pPr>
        <w:pStyle w:val="Kop1"/>
        <w:numPr>
          <w:ilvl w:val="0"/>
          <w:numId w:val="6"/>
        </w:numPr>
        <w:spacing w:after="64"/>
        <w:ind w:left="705"/>
        <w:rPr>
          <w:rFonts w:asciiTheme="minorHAnsi" w:hAnsiTheme="minorHAnsi" w:cstheme="minorHAnsi"/>
          <w:sz w:val="16"/>
          <w:szCs w:val="16"/>
        </w:rPr>
      </w:pPr>
      <w:r w:rsidRPr="00F8449E">
        <w:rPr>
          <w:rFonts w:asciiTheme="minorHAnsi" w:hAnsiTheme="minorHAnsi" w:cstheme="minorHAnsi"/>
          <w:sz w:val="16"/>
          <w:szCs w:val="16"/>
        </w:rPr>
        <w:t xml:space="preserve">gedragscode </w:t>
      </w:r>
      <w:proofErr w:type="spellStart"/>
      <w:r w:rsidRPr="00F8449E">
        <w:rPr>
          <w:rFonts w:asciiTheme="minorHAnsi" w:hAnsiTheme="minorHAnsi" w:cstheme="minorHAnsi"/>
          <w:sz w:val="16"/>
          <w:szCs w:val="16"/>
        </w:rPr>
        <w:t>social</w:t>
      </w:r>
      <w:proofErr w:type="spellEnd"/>
      <w:r w:rsidRPr="00F8449E">
        <w:rPr>
          <w:rFonts w:asciiTheme="minorHAnsi" w:hAnsiTheme="minorHAnsi" w:cstheme="minorHAnsi"/>
          <w:sz w:val="16"/>
          <w:szCs w:val="16"/>
        </w:rPr>
        <w:t xml:space="preserve"> media  </w:t>
      </w:r>
    </w:p>
    <w:p w14:paraId="26C3813F" w14:textId="7023E477" w:rsidR="002074F4" w:rsidRPr="00F8449E" w:rsidRDefault="002074F4" w:rsidP="002074F4">
      <w:pPr>
        <w:ind w:left="-5" w:right="9"/>
        <w:rPr>
          <w:rFonts w:asciiTheme="minorHAnsi" w:hAnsiTheme="minorHAnsi" w:cstheme="minorHAnsi"/>
          <w:sz w:val="16"/>
          <w:szCs w:val="16"/>
        </w:rPr>
      </w:pPr>
      <w:proofErr w:type="spellStart"/>
      <w:r w:rsidRPr="00F8449E">
        <w:rPr>
          <w:rFonts w:asciiTheme="minorHAnsi" w:hAnsiTheme="minorHAnsi" w:cstheme="minorHAnsi"/>
          <w:sz w:val="16"/>
          <w:szCs w:val="16"/>
        </w:rPr>
        <w:t>Social</w:t>
      </w:r>
      <w:proofErr w:type="spellEnd"/>
      <w:r w:rsidRPr="00F8449E">
        <w:rPr>
          <w:rFonts w:asciiTheme="minorHAnsi" w:hAnsiTheme="minorHAnsi" w:cstheme="minorHAnsi"/>
          <w:sz w:val="16"/>
          <w:szCs w:val="16"/>
        </w:rPr>
        <w:t xml:space="preserve"> media is niet meer weg te denken uit de samenleving en dus ook niet uit onze organisatie. </w:t>
      </w:r>
      <w:proofErr w:type="spellStart"/>
      <w:r w:rsidRPr="00F8449E">
        <w:rPr>
          <w:rFonts w:asciiTheme="minorHAnsi" w:hAnsiTheme="minorHAnsi" w:cstheme="minorHAnsi"/>
          <w:sz w:val="16"/>
          <w:szCs w:val="16"/>
        </w:rPr>
        <w:t>Social</w:t>
      </w:r>
      <w:proofErr w:type="spellEnd"/>
      <w:r w:rsidRPr="00F8449E">
        <w:rPr>
          <w:rFonts w:asciiTheme="minorHAnsi" w:hAnsiTheme="minorHAnsi" w:cstheme="minorHAnsi"/>
          <w:sz w:val="16"/>
          <w:szCs w:val="16"/>
        </w:rPr>
        <w:t xml:space="preserve"> Media bieden ons kansen om te laten zien dat je trots bent op Zorgboerderij </w:t>
      </w:r>
      <w:r w:rsidR="005A58D5" w:rsidRPr="00F8449E">
        <w:rPr>
          <w:rFonts w:asciiTheme="minorHAnsi" w:hAnsiTheme="minorHAnsi" w:cstheme="minorHAnsi"/>
          <w:sz w:val="16"/>
          <w:szCs w:val="16"/>
        </w:rPr>
        <w:t xml:space="preserve">’t Raakeind </w:t>
      </w:r>
      <w:r w:rsidRPr="00F8449E">
        <w:rPr>
          <w:rFonts w:asciiTheme="minorHAnsi" w:hAnsiTheme="minorHAnsi" w:cstheme="minorHAnsi"/>
          <w:sz w:val="16"/>
          <w:szCs w:val="16"/>
        </w:rPr>
        <w:t xml:space="preserve">en kunnen bijdrage aan een positief imago van onze organisatie.  </w:t>
      </w:r>
    </w:p>
    <w:p w14:paraId="35420FAD" w14:textId="77777777" w:rsidR="002074F4" w:rsidRPr="00F8449E" w:rsidRDefault="002074F4" w:rsidP="002074F4">
      <w:pPr>
        <w:spacing w:after="93"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lastRenderedPageBreak/>
        <w:t xml:space="preserve"> </w:t>
      </w:r>
    </w:p>
    <w:p w14:paraId="426025C2"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Echter privé-gerelateerde zaken en werk/klant gerelateerde zaken zijn soms lastig te scheiden op </w:t>
      </w:r>
      <w:proofErr w:type="spellStart"/>
      <w:r w:rsidRPr="00F8449E">
        <w:rPr>
          <w:rFonts w:asciiTheme="minorHAnsi" w:hAnsiTheme="minorHAnsi" w:cstheme="minorHAnsi"/>
          <w:sz w:val="16"/>
          <w:szCs w:val="16"/>
        </w:rPr>
        <w:t>social</w:t>
      </w:r>
      <w:proofErr w:type="spellEnd"/>
      <w:r w:rsidRPr="00F8449E">
        <w:rPr>
          <w:rFonts w:asciiTheme="minorHAnsi" w:hAnsiTheme="minorHAnsi" w:cstheme="minorHAnsi"/>
          <w:sz w:val="16"/>
          <w:szCs w:val="16"/>
        </w:rPr>
        <w:t xml:space="preserve"> media. Om verschillende denkbeelden over het gebruik van </w:t>
      </w:r>
      <w:proofErr w:type="spellStart"/>
      <w:r w:rsidRPr="00F8449E">
        <w:rPr>
          <w:rFonts w:asciiTheme="minorHAnsi" w:hAnsiTheme="minorHAnsi" w:cstheme="minorHAnsi"/>
          <w:sz w:val="16"/>
          <w:szCs w:val="16"/>
        </w:rPr>
        <w:t>social</w:t>
      </w:r>
      <w:proofErr w:type="spellEnd"/>
      <w:r w:rsidRPr="00F8449E">
        <w:rPr>
          <w:rFonts w:asciiTheme="minorHAnsi" w:hAnsiTheme="minorHAnsi" w:cstheme="minorHAnsi"/>
          <w:sz w:val="16"/>
          <w:szCs w:val="16"/>
        </w:rPr>
        <w:t xml:space="preserve"> media niet te laten leiden tot misverstanden of ongewenste situaties zijn deze richtlijnen ontwikkeld.  </w:t>
      </w:r>
    </w:p>
    <w:p w14:paraId="7D954902" w14:textId="77777777" w:rsidR="002074F4" w:rsidRPr="00F8449E" w:rsidRDefault="002074F4" w:rsidP="002074F4">
      <w:pPr>
        <w:spacing w:after="15"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631EC125" w14:textId="53F2C49F" w:rsidR="002074F4" w:rsidRPr="00F8449E" w:rsidRDefault="002074F4" w:rsidP="002074F4">
      <w:pPr>
        <w:spacing w:after="0" w:line="275" w:lineRule="auto"/>
        <w:ind w:left="-5" w:right="0"/>
        <w:jc w:val="left"/>
        <w:rPr>
          <w:rFonts w:asciiTheme="minorHAnsi" w:hAnsiTheme="minorHAnsi" w:cstheme="minorHAnsi"/>
          <w:sz w:val="16"/>
          <w:szCs w:val="16"/>
        </w:rPr>
      </w:pPr>
      <w:r w:rsidRPr="00F8449E">
        <w:rPr>
          <w:rFonts w:asciiTheme="minorHAnsi" w:hAnsiTheme="minorHAnsi" w:cstheme="minorHAnsi"/>
          <w:sz w:val="16"/>
          <w:szCs w:val="16"/>
        </w:rPr>
        <w:t xml:space="preserve">Zorgboerderij </w:t>
      </w:r>
      <w:r w:rsidR="005A58D5"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wil vooropstellen dat ze op geen enkele manier wil  treden in het privédomein van haar medewerkers en klanten en dat zij de privacy en vrijheid van iedereen erg belangrijk vinden. Tegelijkertijd verwachten wij van iedereen dat ze zelf hun verantwoordelijkheid hierin nemen en zelf goed onderscheiden of er sprake is van privégebruik, of dat er raakvlakken zijn met de organisatie, haar klanten, bezoekers of vrijwilligers en zo ja in welke mate dan. </w:t>
      </w:r>
    </w:p>
    <w:p w14:paraId="2DE4862E" w14:textId="77777777" w:rsidR="002074F4" w:rsidRPr="00F8449E" w:rsidRDefault="002074F4" w:rsidP="002074F4">
      <w:pPr>
        <w:spacing w:after="90"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32FC4F1B"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Een onduidelijke situatie  kan ontstaan indien iemand sociale media die in beginsel tot het privédomein behoren, gebruikt voor werk/klant gerelateerde contacten. Bijvoorbeeld als je </w:t>
      </w:r>
      <w:proofErr w:type="spellStart"/>
      <w:r w:rsidRPr="00F8449E">
        <w:rPr>
          <w:rFonts w:asciiTheme="minorHAnsi" w:hAnsiTheme="minorHAnsi" w:cstheme="minorHAnsi"/>
          <w:sz w:val="16"/>
          <w:szCs w:val="16"/>
        </w:rPr>
        <w:t>Whats</w:t>
      </w:r>
      <w:proofErr w:type="spellEnd"/>
      <w:r w:rsidRPr="00F8449E">
        <w:rPr>
          <w:rFonts w:asciiTheme="minorHAnsi" w:hAnsiTheme="minorHAnsi" w:cstheme="minorHAnsi"/>
          <w:sz w:val="16"/>
          <w:szCs w:val="16"/>
        </w:rPr>
        <w:t xml:space="preserve"> Appt met collega’s of klanten, of contact met hen hebt via Facebook. In al die gevallen dien je je te realiseren dat, voor zover dergelijke contacten een werk gerelateerd karakter geacht te kunnen hebben, je ook de verplichting hebt om daarbij de juiste professionele en correcte omgangswijze te hanteren. </w:t>
      </w:r>
    </w:p>
    <w:p w14:paraId="147381B9" w14:textId="77777777" w:rsidR="002074F4" w:rsidRPr="00F8449E" w:rsidRDefault="002074F4" w:rsidP="002074F4">
      <w:pPr>
        <w:spacing w:after="90"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2E44518D"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Uitgangspunt: Voor uitingen op </w:t>
      </w:r>
      <w:proofErr w:type="spellStart"/>
      <w:r w:rsidRPr="00F8449E">
        <w:rPr>
          <w:rFonts w:asciiTheme="minorHAnsi" w:hAnsiTheme="minorHAnsi" w:cstheme="minorHAnsi"/>
          <w:sz w:val="16"/>
          <w:szCs w:val="16"/>
        </w:rPr>
        <w:t>social</w:t>
      </w:r>
      <w:proofErr w:type="spellEnd"/>
      <w:r w:rsidRPr="00F8449E">
        <w:rPr>
          <w:rFonts w:asciiTheme="minorHAnsi" w:hAnsiTheme="minorHAnsi" w:cstheme="minorHAnsi"/>
          <w:sz w:val="16"/>
          <w:szCs w:val="16"/>
        </w:rPr>
        <w:t xml:space="preserve"> media gelden, net als in het dagelijks leven, de algemene maatschappelijke omgangsvormen.   </w:t>
      </w:r>
    </w:p>
    <w:p w14:paraId="0DF962AC" w14:textId="77777777" w:rsidR="002074F4" w:rsidRPr="00F8449E" w:rsidRDefault="002074F4" w:rsidP="002074F4">
      <w:pPr>
        <w:spacing w:after="90"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609D494F" w14:textId="48131286" w:rsidR="002074F4" w:rsidRPr="00F8449E" w:rsidRDefault="002074F4" w:rsidP="005A58D5">
      <w:pPr>
        <w:spacing w:after="160"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Aanvullend: Het is via </w:t>
      </w:r>
      <w:proofErr w:type="spellStart"/>
      <w:r w:rsidRPr="00F8449E">
        <w:rPr>
          <w:rFonts w:asciiTheme="minorHAnsi" w:hAnsiTheme="minorHAnsi" w:cstheme="minorHAnsi"/>
          <w:sz w:val="16"/>
          <w:szCs w:val="16"/>
        </w:rPr>
        <w:t>social</w:t>
      </w:r>
      <w:proofErr w:type="spellEnd"/>
      <w:r w:rsidRPr="00F8449E">
        <w:rPr>
          <w:rFonts w:asciiTheme="minorHAnsi" w:hAnsiTheme="minorHAnsi" w:cstheme="minorHAnsi"/>
          <w:sz w:val="16"/>
          <w:szCs w:val="16"/>
        </w:rPr>
        <w:t xml:space="preserve"> media niet toegestaan om: </w:t>
      </w:r>
    </w:p>
    <w:p w14:paraId="0D123551" w14:textId="77777777" w:rsidR="002074F4" w:rsidRPr="00F8449E" w:rsidRDefault="002074F4" w:rsidP="002074F4">
      <w:pPr>
        <w:numPr>
          <w:ilvl w:val="0"/>
          <w:numId w:val="4"/>
        </w:numPr>
        <w:spacing w:after="101" w:line="259" w:lineRule="auto"/>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Interne, </w:t>
      </w:r>
      <w:proofErr w:type="spellStart"/>
      <w:r w:rsidRPr="00F8449E">
        <w:rPr>
          <w:rFonts w:asciiTheme="minorHAnsi" w:hAnsiTheme="minorHAnsi" w:cstheme="minorHAnsi"/>
          <w:sz w:val="16"/>
          <w:szCs w:val="16"/>
        </w:rPr>
        <w:t>klantgebonden</w:t>
      </w:r>
      <w:proofErr w:type="spellEnd"/>
      <w:r w:rsidRPr="00F8449E">
        <w:rPr>
          <w:rFonts w:asciiTheme="minorHAnsi" w:hAnsiTheme="minorHAnsi" w:cstheme="minorHAnsi"/>
          <w:sz w:val="16"/>
          <w:szCs w:val="16"/>
        </w:rPr>
        <w:t xml:space="preserve"> of bedrijfsgevoelige informatie te verspreiden;  </w:t>
      </w:r>
    </w:p>
    <w:p w14:paraId="0E942132" w14:textId="35FE1597" w:rsidR="002074F4" w:rsidRPr="00F8449E" w:rsidRDefault="002074F4" w:rsidP="002074F4">
      <w:pPr>
        <w:numPr>
          <w:ilvl w:val="0"/>
          <w:numId w:val="4"/>
        </w:numPr>
        <w:spacing w:after="116" w:line="259" w:lineRule="auto"/>
        <w:ind w:left="730" w:right="9" w:hanging="360"/>
        <w:rPr>
          <w:rFonts w:asciiTheme="minorHAnsi" w:hAnsiTheme="minorHAnsi" w:cstheme="minorHAnsi"/>
          <w:sz w:val="16"/>
          <w:szCs w:val="16"/>
        </w:rPr>
      </w:pPr>
      <w:r w:rsidRPr="00F8449E">
        <w:rPr>
          <w:rFonts w:asciiTheme="minorHAnsi" w:hAnsiTheme="minorHAnsi" w:cstheme="minorHAnsi"/>
          <w:sz w:val="16"/>
          <w:szCs w:val="16"/>
        </w:rPr>
        <w:t xml:space="preserve">Te spreken uit naam van Zorgboerderij </w:t>
      </w:r>
      <w:r w:rsidR="005A58D5"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tenzij daarvoor toestemming is gegeven door de eigenaar;  </w:t>
      </w:r>
    </w:p>
    <w:p w14:paraId="63CA3A8D" w14:textId="77777777" w:rsidR="002074F4" w:rsidRPr="00F8449E" w:rsidRDefault="002074F4" w:rsidP="002074F4">
      <w:pPr>
        <w:numPr>
          <w:ilvl w:val="0"/>
          <w:numId w:val="4"/>
        </w:numPr>
        <w:spacing w:after="101" w:line="259" w:lineRule="auto"/>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Collega’s, klanten of andere belanghebbenden te citeren;  </w:t>
      </w:r>
    </w:p>
    <w:p w14:paraId="603526AF" w14:textId="77777777" w:rsidR="002074F4" w:rsidRPr="00F8449E" w:rsidRDefault="002074F4" w:rsidP="002074F4">
      <w:pPr>
        <w:numPr>
          <w:ilvl w:val="0"/>
          <w:numId w:val="4"/>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Materiaal (foto’s, filmpjes, teksten e.d.) te plaatsen zonder dat hierbij toestemming is verkregen van de eigenaar of betrokkene; </w:t>
      </w:r>
    </w:p>
    <w:p w14:paraId="721A0441" w14:textId="77777777" w:rsidR="002074F4" w:rsidRPr="00F8449E" w:rsidRDefault="002074F4" w:rsidP="002074F4">
      <w:pPr>
        <w:numPr>
          <w:ilvl w:val="0"/>
          <w:numId w:val="4"/>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privé uitlatingen te doen waarmee de professionaliteit van de medewerker ter discussie komt te staan; </w:t>
      </w:r>
    </w:p>
    <w:p w14:paraId="6B22150A" w14:textId="768500C8" w:rsidR="002074F4" w:rsidRPr="00F8449E" w:rsidRDefault="002074F4" w:rsidP="002074F4">
      <w:pPr>
        <w:numPr>
          <w:ilvl w:val="0"/>
          <w:numId w:val="4"/>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negatieve of vertrouwelijke uitlatingen te doen over Zorgboerderij </w:t>
      </w:r>
      <w:r w:rsidR="005A58D5"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haar klanten, medewerkers of bezoekers.  </w:t>
      </w:r>
    </w:p>
    <w:p w14:paraId="158E2256" w14:textId="77777777" w:rsidR="002074F4" w:rsidRPr="00F8449E" w:rsidRDefault="002074F4" w:rsidP="002074F4">
      <w:pPr>
        <w:spacing w:after="92" w:line="259" w:lineRule="auto"/>
        <w:ind w:left="0" w:right="0" w:firstLine="0"/>
        <w:jc w:val="left"/>
        <w:rPr>
          <w:rFonts w:asciiTheme="minorHAnsi" w:hAnsiTheme="minorHAnsi" w:cstheme="minorHAnsi"/>
          <w:sz w:val="16"/>
          <w:szCs w:val="16"/>
        </w:rPr>
      </w:pPr>
      <w:r w:rsidRPr="00F8449E">
        <w:rPr>
          <w:rFonts w:asciiTheme="minorHAnsi" w:hAnsiTheme="minorHAnsi" w:cstheme="minorHAnsi"/>
          <w:b/>
          <w:sz w:val="16"/>
          <w:szCs w:val="16"/>
        </w:rPr>
        <w:t xml:space="preserve"> </w:t>
      </w:r>
    </w:p>
    <w:p w14:paraId="08C800E8" w14:textId="77777777" w:rsidR="002074F4" w:rsidRPr="00F8449E" w:rsidRDefault="002074F4" w:rsidP="002074F4">
      <w:pPr>
        <w:spacing w:after="103" w:line="259" w:lineRule="auto"/>
        <w:ind w:left="-5" w:right="0"/>
        <w:jc w:val="left"/>
        <w:rPr>
          <w:rFonts w:asciiTheme="minorHAnsi" w:hAnsiTheme="minorHAnsi" w:cstheme="minorHAnsi"/>
          <w:sz w:val="16"/>
          <w:szCs w:val="16"/>
        </w:rPr>
      </w:pPr>
      <w:r w:rsidRPr="00F8449E">
        <w:rPr>
          <w:rFonts w:asciiTheme="minorHAnsi" w:hAnsiTheme="minorHAnsi" w:cstheme="minorHAnsi"/>
          <w:b/>
          <w:sz w:val="16"/>
          <w:szCs w:val="16"/>
        </w:rPr>
        <w:t xml:space="preserve">En bedenk dat… </w:t>
      </w:r>
    </w:p>
    <w:p w14:paraId="7BD77894" w14:textId="77777777" w:rsidR="002074F4" w:rsidRPr="00F8449E" w:rsidRDefault="002074F4" w:rsidP="002074F4">
      <w:pPr>
        <w:numPr>
          <w:ilvl w:val="0"/>
          <w:numId w:val="4"/>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Het gebruik van </w:t>
      </w:r>
      <w:proofErr w:type="spellStart"/>
      <w:r w:rsidRPr="00F8449E">
        <w:rPr>
          <w:rFonts w:asciiTheme="minorHAnsi" w:hAnsiTheme="minorHAnsi" w:cstheme="minorHAnsi"/>
          <w:sz w:val="16"/>
          <w:szCs w:val="16"/>
        </w:rPr>
        <w:t>social</w:t>
      </w:r>
      <w:proofErr w:type="spellEnd"/>
      <w:r w:rsidRPr="00F8449E">
        <w:rPr>
          <w:rFonts w:asciiTheme="minorHAnsi" w:hAnsiTheme="minorHAnsi" w:cstheme="minorHAnsi"/>
          <w:sz w:val="16"/>
          <w:szCs w:val="16"/>
        </w:rPr>
        <w:t xml:space="preserve"> media ‘real time’ gebeurt. Een druk op de knop en het bericht staat direct online. </w:t>
      </w:r>
    </w:p>
    <w:p w14:paraId="1439BDBB" w14:textId="77777777" w:rsidR="002074F4" w:rsidRPr="00F8449E" w:rsidRDefault="002074F4" w:rsidP="002074F4">
      <w:pPr>
        <w:numPr>
          <w:ilvl w:val="0"/>
          <w:numId w:val="4"/>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Online informatie misschien wel eeuwig online staat. Het is niet altijd gemakkelijk om informatie naderhand te (laten) verwijderen. Bedenk dus goed hoe je wil overkomen in tekst, beeld en geluid – en niet alleen voor dat ene moment.  </w:t>
      </w:r>
    </w:p>
    <w:p w14:paraId="06305B12" w14:textId="77777777" w:rsidR="002074F4" w:rsidRPr="00F8449E" w:rsidRDefault="002074F4" w:rsidP="002074F4">
      <w:pPr>
        <w:numPr>
          <w:ilvl w:val="0"/>
          <w:numId w:val="4"/>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Sociale omgangsvormen online net zo goed gelden als offline. Respecteer degene tot wie je je richt. Laster, beledigingen en obsceniteit zijn niet geoorloofd. De privacy van anderen wordt gerespecteerd. </w:t>
      </w:r>
    </w:p>
    <w:p w14:paraId="0822747E" w14:textId="77777777" w:rsidR="002074F4" w:rsidRPr="00F8449E" w:rsidRDefault="002074F4" w:rsidP="002074F4">
      <w:pPr>
        <w:numPr>
          <w:ilvl w:val="0"/>
          <w:numId w:val="4"/>
        </w:numPr>
        <w:ind w:right="9" w:hanging="360"/>
        <w:rPr>
          <w:rFonts w:asciiTheme="minorHAnsi" w:hAnsiTheme="minorHAnsi" w:cstheme="minorHAnsi"/>
          <w:sz w:val="16"/>
          <w:szCs w:val="16"/>
        </w:rPr>
      </w:pPr>
      <w:r w:rsidRPr="00F8449E">
        <w:rPr>
          <w:rFonts w:asciiTheme="minorHAnsi" w:hAnsiTheme="minorHAnsi" w:cstheme="minorHAnsi"/>
          <w:sz w:val="16"/>
          <w:szCs w:val="16"/>
        </w:rPr>
        <w:t xml:space="preserve">Je zoveel mogelijk inhoudelijk dient te reageren op stukken van anderen. Alleen je mening geven, zonder onderbouwing daarvan, vervuilt de discussie en zegt meer over de schrijver van de reactie dan over het stuk. Onthoud dat dit soort reacties ook in google naar boven kunnen komen. </w:t>
      </w:r>
    </w:p>
    <w:p w14:paraId="2CDBCD08" w14:textId="77777777" w:rsidR="002074F4" w:rsidRPr="00F8449E" w:rsidRDefault="002074F4" w:rsidP="002074F4">
      <w:pPr>
        <w:numPr>
          <w:ilvl w:val="0"/>
          <w:numId w:val="4"/>
        </w:numPr>
        <w:ind w:right="9" w:hanging="360"/>
        <w:rPr>
          <w:rFonts w:asciiTheme="minorHAnsi" w:hAnsiTheme="minorHAnsi" w:cstheme="minorHAnsi"/>
          <w:sz w:val="16"/>
          <w:szCs w:val="16"/>
        </w:rPr>
      </w:pPr>
      <w:proofErr w:type="spellStart"/>
      <w:r w:rsidRPr="00F8449E">
        <w:rPr>
          <w:rFonts w:asciiTheme="minorHAnsi" w:hAnsiTheme="minorHAnsi" w:cstheme="minorHAnsi"/>
          <w:sz w:val="16"/>
          <w:szCs w:val="16"/>
        </w:rPr>
        <w:t>Social</w:t>
      </w:r>
      <w:proofErr w:type="spellEnd"/>
      <w:r w:rsidRPr="00F8449E">
        <w:rPr>
          <w:rFonts w:asciiTheme="minorHAnsi" w:hAnsiTheme="minorHAnsi" w:cstheme="minorHAnsi"/>
          <w:sz w:val="16"/>
          <w:szCs w:val="16"/>
        </w:rPr>
        <w:t xml:space="preserve"> media soms als gevolg hebben dat er een grijs gebied ontstaat tussen privé en werk gerelateerde zaken.  </w:t>
      </w:r>
    </w:p>
    <w:p w14:paraId="07557BC9" w14:textId="77777777" w:rsidR="002074F4" w:rsidRPr="00F8449E" w:rsidRDefault="002074F4" w:rsidP="002074F4">
      <w:pPr>
        <w:spacing w:after="424"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757A7342" w14:textId="77777777" w:rsidR="002074F4" w:rsidRPr="00F8449E" w:rsidRDefault="002074F4" w:rsidP="002074F4">
      <w:pPr>
        <w:pStyle w:val="Kop1"/>
        <w:numPr>
          <w:ilvl w:val="0"/>
          <w:numId w:val="6"/>
        </w:numPr>
        <w:ind w:left="705"/>
        <w:rPr>
          <w:rFonts w:asciiTheme="minorHAnsi" w:hAnsiTheme="minorHAnsi" w:cstheme="minorHAnsi"/>
          <w:sz w:val="16"/>
          <w:szCs w:val="16"/>
        </w:rPr>
      </w:pPr>
      <w:r w:rsidRPr="00F8449E">
        <w:rPr>
          <w:rFonts w:asciiTheme="minorHAnsi" w:hAnsiTheme="minorHAnsi" w:cstheme="minorHAnsi"/>
          <w:sz w:val="16"/>
          <w:szCs w:val="16"/>
        </w:rPr>
        <w:t xml:space="preserve">Roken  </w:t>
      </w:r>
    </w:p>
    <w:p w14:paraId="75A48F61"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Roken dient op de daarvoor aangewezen plaatsen te gebeuren. Hinder voor een ander wordt hierbij uit de weg gegaan. Ook wordt hierbij de brandveiligheid in acht genomen. </w:t>
      </w:r>
    </w:p>
    <w:p w14:paraId="451D655D" w14:textId="27A6F073" w:rsidR="002074F4" w:rsidRPr="00F8449E" w:rsidRDefault="002074F4" w:rsidP="002074F4">
      <w:pPr>
        <w:spacing w:after="90" w:line="259" w:lineRule="auto"/>
        <w:ind w:left="-5" w:right="9"/>
        <w:rPr>
          <w:rFonts w:asciiTheme="minorHAnsi" w:hAnsiTheme="minorHAnsi" w:cstheme="minorHAnsi"/>
          <w:sz w:val="16"/>
          <w:szCs w:val="16"/>
        </w:rPr>
      </w:pPr>
      <w:r w:rsidRPr="00F8449E">
        <w:rPr>
          <w:rFonts w:asciiTheme="minorHAnsi" w:hAnsiTheme="minorHAnsi" w:cstheme="minorHAnsi"/>
          <w:sz w:val="16"/>
          <w:szCs w:val="16"/>
        </w:rPr>
        <w:t xml:space="preserve">Alle regels en richtlijnen zijn vastgelegd in het rookbeleid van Zorgboerderij </w:t>
      </w:r>
      <w:r w:rsidR="005A58D5" w:rsidRPr="00F8449E">
        <w:rPr>
          <w:rFonts w:asciiTheme="minorHAnsi" w:hAnsiTheme="minorHAnsi" w:cstheme="minorHAnsi"/>
          <w:sz w:val="16"/>
          <w:szCs w:val="16"/>
        </w:rPr>
        <w:t>’t Raakeind (zie RI&amp;E)</w:t>
      </w:r>
      <w:r w:rsidRPr="00F8449E">
        <w:rPr>
          <w:rFonts w:asciiTheme="minorHAnsi" w:hAnsiTheme="minorHAnsi" w:cstheme="minorHAnsi"/>
          <w:sz w:val="16"/>
          <w:szCs w:val="16"/>
        </w:rPr>
        <w:t xml:space="preserve">. </w:t>
      </w:r>
    </w:p>
    <w:p w14:paraId="13C674A2" w14:textId="77777777" w:rsidR="002074F4" w:rsidRPr="00F8449E" w:rsidRDefault="002074F4" w:rsidP="002074F4">
      <w:pPr>
        <w:spacing w:after="0"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3F752825" w14:textId="77777777" w:rsidR="002074F4" w:rsidRPr="00F8449E" w:rsidRDefault="002074F4" w:rsidP="002074F4">
      <w:pPr>
        <w:pStyle w:val="Kop1"/>
        <w:numPr>
          <w:ilvl w:val="0"/>
          <w:numId w:val="6"/>
        </w:numPr>
        <w:ind w:left="705"/>
        <w:rPr>
          <w:rFonts w:asciiTheme="minorHAnsi" w:hAnsiTheme="minorHAnsi" w:cstheme="minorHAnsi"/>
          <w:sz w:val="16"/>
          <w:szCs w:val="16"/>
        </w:rPr>
      </w:pPr>
      <w:r w:rsidRPr="00F8449E">
        <w:rPr>
          <w:rFonts w:asciiTheme="minorHAnsi" w:hAnsiTheme="minorHAnsi" w:cstheme="minorHAnsi"/>
          <w:sz w:val="16"/>
          <w:szCs w:val="16"/>
        </w:rPr>
        <w:t xml:space="preserve">Klachten </w:t>
      </w:r>
    </w:p>
    <w:p w14:paraId="0C91DD40" w14:textId="539E69DA"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Zorgboerderij </w:t>
      </w:r>
      <w:r w:rsidR="005A58D5"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heeft een klachtenregeling. (zie ook: </w:t>
      </w:r>
      <w:r w:rsidR="005A58D5" w:rsidRPr="00F8449E">
        <w:rPr>
          <w:rFonts w:asciiTheme="minorHAnsi" w:hAnsiTheme="minorHAnsi" w:cstheme="minorHAnsi"/>
          <w:sz w:val="16"/>
          <w:szCs w:val="16"/>
        </w:rPr>
        <w:t>website www.zorgboerderijraakeind.nl</w:t>
      </w:r>
      <w:r w:rsidRPr="00F8449E">
        <w:rPr>
          <w:rFonts w:asciiTheme="minorHAnsi" w:hAnsiTheme="minorHAnsi" w:cstheme="minorHAnsi"/>
          <w:sz w:val="16"/>
          <w:szCs w:val="16"/>
        </w:rPr>
        <w:t xml:space="preserve">). </w:t>
      </w:r>
    </w:p>
    <w:p w14:paraId="52E19081" w14:textId="77777777" w:rsidR="002074F4" w:rsidRPr="00F8449E" w:rsidRDefault="002074F4" w:rsidP="002074F4">
      <w:pPr>
        <w:spacing w:after="92" w:line="259" w:lineRule="auto"/>
        <w:ind w:left="-5" w:right="9"/>
        <w:rPr>
          <w:rFonts w:asciiTheme="minorHAnsi" w:hAnsiTheme="minorHAnsi" w:cstheme="minorHAnsi"/>
          <w:sz w:val="16"/>
          <w:szCs w:val="16"/>
        </w:rPr>
      </w:pPr>
      <w:r w:rsidRPr="00F8449E">
        <w:rPr>
          <w:rFonts w:asciiTheme="minorHAnsi" w:hAnsiTheme="minorHAnsi" w:cstheme="minorHAnsi"/>
          <w:sz w:val="16"/>
          <w:szCs w:val="16"/>
        </w:rPr>
        <w:t xml:space="preserve">Daarnaast is er een klant- en medewerkersvertrouwenspersoon. </w:t>
      </w:r>
    </w:p>
    <w:p w14:paraId="32717DCE" w14:textId="77777777" w:rsidR="002074F4" w:rsidRPr="00F8449E" w:rsidRDefault="002074F4" w:rsidP="002074F4">
      <w:pPr>
        <w:spacing w:after="160"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br w:type="page"/>
      </w:r>
    </w:p>
    <w:p w14:paraId="46F4129D" w14:textId="77777777" w:rsidR="002074F4" w:rsidRPr="00F8449E" w:rsidRDefault="002074F4" w:rsidP="002074F4">
      <w:pPr>
        <w:spacing w:after="92" w:line="259" w:lineRule="auto"/>
        <w:ind w:left="-5" w:right="9"/>
        <w:rPr>
          <w:rFonts w:asciiTheme="minorHAnsi" w:hAnsiTheme="minorHAnsi" w:cstheme="minorHAnsi"/>
          <w:sz w:val="16"/>
          <w:szCs w:val="16"/>
        </w:rPr>
      </w:pPr>
      <w:r w:rsidRPr="00F8449E">
        <w:rPr>
          <w:rFonts w:asciiTheme="minorHAnsi" w:hAnsiTheme="minorHAnsi" w:cstheme="minorHAnsi"/>
          <w:sz w:val="16"/>
          <w:szCs w:val="16"/>
        </w:rPr>
        <w:lastRenderedPageBreak/>
        <w:t xml:space="preserve"> </w:t>
      </w:r>
    </w:p>
    <w:p w14:paraId="1C7AF584" w14:textId="77777777" w:rsidR="002074F4" w:rsidRPr="00F8449E" w:rsidRDefault="002074F4" w:rsidP="002074F4">
      <w:pPr>
        <w:pStyle w:val="Kop1"/>
        <w:numPr>
          <w:ilvl w:val="0"/>
          <w:numId w:val="0"/>
        </w:numPr>
        <w:spacing w:after="89"/>
        <w:ind w:left="370" w:hanging="10"/>
        <w:rPr>
          <w:rFonts w:asciiTheme="minorHAnsi" w:hAnsiTheme="minorHAnsi" w:cstheme="minorHAnsi"/>
          <w:sz w:val="16"/>
          <w:szCs w:val="16"/>
        </w:rPr>
      </w:pPr>
      <w:r w:rsidRPr="00F8449E">
        <w:rPr>
          <w:rFonts w:asciiTheme="minorHAnsi" w:hAnsiTheme="minorHAnsi" w:cstheme="minorHAnsi"/>
          <w:sz w:val="16"/>
          <w:szCs w:val="16"/>
        </w:rPr>
        <w:t>10.(Huis)dieren op de boerderij</w:t>
      </w:r>
    </w:p>
    <w:p w14:paraId="342992AF" w14:textId="3830AB81" w:rsidR="002074F4" w:rsidRPr="00F8449E" w:rsidRDefault="002074F4" w:rsidP="002074F4">
      <w:pPr>
        <w:spacing w:after="0" w:line="361" w:lineRule="auto"/>
        <w:ind w:left="-5" w:right="8"/>
        <w:rPr>
          <w:rFonts w:asciiTheme="minorHAnsi" w:hAnsiTheme="minorHAnsi" w:cstheme="minorHAnsi"/>
          <w:sz w:val="16"/>
          <w:szCs w:val="16"/>
        </w:rPr>
      </w:pPr>
      <w:r w:rsidRPr="00F8449E">
        <w:rPr>
          <w:rFonts w:asciiTheme="minorHAnsi" w:hAnsiTheme="minorHAnsi" w:cstheme="minorHAnsi"/>
          <w:sz w:val="16"/>
          <w:szCs w:val="16"/>
        </w:rPr>
        <w:t xml:space="preserve">(Huis)dieren kunnen in een belangrijke mate bijdragen aan het welzijn van de klanten tijdens hun bezoek aan Zorgboerderij </w:t>
      </w:r>
      <w:r w:rsidR="005A58D5" w:rsidRPr="00F8449E">
        <w:rPr>
          <w:rFonts w:asciiTheme="minorHAnsi" w:hAnsiTheme="minorHAnsi" w:cstheme="minorHAnsi"/>
          <w:sz w:val="16"/>
          <w:szCs w:val="16"/>
        </w:rPr>
        <w:t>‘t Raakeind</w:t>
      </w:r>
      <w:r w:rsidRPr="00F8449E">
        <w:rPr>
          <w:rFonts w:asciiTheme="minorHAnsi" w:hAnsiTheme="minorHAnsi" w:cstheme="minorHAnsi"/>
          <w:sz w:val="16"/>
          <w:szCs w:val="16"/>
        </w:rPr>
        <w:t>. Ook de aanwezigheid van een huisdier in gemeenschappelijke ruimtes wordt vaak als positief en stimulerend ervaren. Daarom zijn (huis)dieren eigendom van Zorgboerderij</w:t>
      </w:r>
      <w:r w:rsidR="005A58D5" w:rsidRPr="00F8449E">
        <w:rPr>
          <w:rFonts w:asciiTheme="minorHAnsi" w:hAnsiTheme="minorHAnsi" w:cstheme="minorHAnsi"/>
          <w:sz w:val="16"/>
          <w:szCs w:val="16"/>
        </w:rPr>
        <w:t xml:space="preserve"> ‘t Raakeind</w:t>
      </w:r>
      <w:r w:rsidRPr="00F8449E">
        <w:rPr>
          <w:rFonts w:asciiTheme="minorHAnsi" w:hAnsiTheme="minorHAnsi" w:cstheme="minorHAnsi"/>
          <w:sz w:val="16"/>
          <w:szCs w:val="16"/>
        </w:rPr>
        <w:t xml:space="preserve"> toegestaan binnen Zorgboerderij </w:t>
      </w:r>
      <w:r w:rsidR="005A58D5"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w:t>
      </w:r>
    </w:p>
    <w:p w14:paraId="39ED1339" w14:textId="77777777" w:rsidR="002074F4" w:rsidRPr="00F8449E" w:rsidRDefault="002074F4" w:rsidP="002074F4">
      <w:pPr>
        <w:spacing w:after="103" w:line="259" w:lineRule="auto"/>
        <w:ind w:left="72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57074EC4" w14:textId="58E18C46" w:rsidR="002074F4" w:rsidRPr="00F8449E" w:rsidRDefault="002074F4" w:rsidP="002074F4">
      <w:pPr>
        <w:spacing w:after="0" w:line="361" w:lineRule="auto"/>
        <w:ind w:left="-5" w:right="8"/>
        <w:rPr>
          <w:rFonts w:asciiTheme="minorHAnsi" w:hAnsiTheme="minorHAnsi" w:cstheme="minorHAnsi"/>
          <w:sz w:val="16"/>
          <w:szCs w:val="16"/>
        </w:rPr>
      </w:pPr>
      <w:r w:rsidRPr="00F8449E">
        <w:rPr>
          <w:rFonts w:asciiTheme="minorHAnsi" w:hAnsiTheme="minorHAnsi" w:cstheme="minorHAnsi"/>
          <w:sz w:val="16"/>
          <w:szCs w:val="16"/>
        </w:rPr>
        <w:t xml:space="preserve">Wel vinden we het belangrijk dat we met elkaar hierover een aantal afspraken vastleggen. In deze afspraken wordt in elk geval aandacht besteed aan het welzijn van de klant, het welzijn van het (huis)dier en afspraken rondom de verzorging van het (huis)dier. Draagvlak bij zowel de klant als de medewerker is hierbij van belang. Dit altijd vanuit onze visie en overtuiging dat (huis)dieren kunnen bijdragen aan samen fijner leven.  </w:t>
      </w:r>
    </w:p>
    <w:p w14:paraId="4E65A5F8" w14:textId="77777777" w:rsidR="002074F4" w:rsidRPr="00F8449E" w:rsidRDefault="002074F4" w:rsidP="002074F4">
      <w:pPr>
        <w:spacing w:after="93" w:line="259" w:lineRule="auto"/>
        <w:ind w:left="72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2C9D0319" w14:textId="77777777" w:rsidR="002074F4" w:rsidRPr="00F8449E" w:rsidRDefault="002074F4" w:rsidP="002074F4">
      <w:pPr>
        <w:spacing w:after="152" w:line="259" w:lineRule="auto"/>
        <w:ind w:left="0" w:right="0" w:firstLine="0"/>
        <w:jc w:val="left"/>
        <w:rPr>
          <w:rFonts w:asciiTheme="minorHAnsi" w:hAnsiTheme="minorHAnsi" w:cstheme="minorHAnsi"/>
          <w:sz w:val="16"/>
          <w:szCs w:val="16"/>
        </w:rPr>
      </w:pPr>
      <w:r w:rsidRPr="00F8449E">
        <w:rPr>
          <w:rFonts w:asciiTheme="minorHAnsi" w:hAnsiTheme="minorHAnsi" w:cstheme="minorHAnsi"/>
          <w:b/>
          <w:sz w:val="16"/>
          <w:szCs w:val="16"/>
        </w:rPr>
        <w:t xml:space="preserve"> </w:t>
      </w:r>
    </w:p>
    <w:p w14:paraId="1E8C8E0E" w14:textId="77777777" w:rsidR="002074F4" w:rsidRPr="00F8449E" w:rsidRDefault="002074F4" w:rsidP="002074F4">
      <w:pPr>
        <w:spacing w:after="0" w:line="359" w:lineRule="auto"/>
        <w:ind w:right="0"/>
        <w:jc w:val="left"/>
        <w:rPr>
          <w:rFonts w:asciiTheme="minorHAnsi" w:hAnsiTheme="minorHAnsi" w:cstheme="minorHAnsi"/>
          <w:sz w:val="16"/>
          <w:szCs w:val="16"/>
        </w:rPr>
      </w:pPr>
      <w:r w:rsidRPr="00F8449E">
        <w:rPr>
          <w:rFonts w:asciiTheme="minorHAnsi" w:hAnsiTheme="minorHAnsi" w:cstheme="minorHAnsi"/>
          <w:b/>
          <w:sz w:val="16"/>
          <w:szCs w:val="16"/>
        </w:rPr>
        <w:t xml:space="preserve">Punt 11, 12, 13 en 14 zijn specifiek  van toepassing op medewerkers en vrijwilligers </w:t>
      </w:r>
    </w:p>
    <w:p w14:paraId="11327CDD" w14:textId="77777777" w:rsidR="002074F4" w:rsidRPr="00F8449E" w:rsidRDefault="002074F4" w:rsidP="002074F4">
      <w:pPr>
        <w:spacing w:after="426" w:line="259" w:lineRule="auto"/>
        <w:ind w:left="0" w:right="0" w:firstLine="0"/>
        <w:jc w:val="left"/>
        <w:rPr>
          <w:rFonts w:asciiTheme="minorHAnsi" w:hAnsiTheme="minorHAnsi" w:cstheme="minorHAnsi"/>
          <w:sz w:val="16"/>
          <w:szCs w:val="16"/>
        </w:rPr>
      </w:pPr>
      <w:r w:rsidRPr="00F8449E">
        <w:rPr>
          <w:rFonts w:asciiTheme="minorHAnsi" w:hAnsiTheme="minorHAnsi" w:cstheme="minorHAnsi"/>
          <w:b/>
          <w:sz w:val="16"/>
          <w:szCs w:val="16"/>
        </w:rPr>
        <w:t xml:space="preserve"> </w:t>
      </w:r>
    </w:p>
    <w:p w14:paraId="58ECF297" w14:textId="77777777" w:rsidR="002074F4" w:rsidRPr="00F8449E" w:rsidRDefault="002074F4" w:rsidP="002074F4">
      <w:pPr>
        <w:pStyle w:val="Kop1"/>
        <w:numPr>
          <w:ilvl w:val="0"/>
          <w:numId w:val="0"/>
        </w:numPr>
        <w:ind w:left="370" w:hanging="10"/>
        <w:rPr>
          <w:rFonts w:asciiTheme="minorHAnsi" w:hAnsiTheme="minorHAnsi" w:cstheme="minorHAnsi"/>
          <w:sz w:val="16"/>
          <w:szCs w:val="16"/>
        </w:rPr>
      </w:pPr>
      <w:r w:rsidRPr="00F8449E">
        <w:rPr>
          <w:rFonts w:asciiTheme="minorHAnsi" w:hAnsiTheme="minorHAnsi" w:cstheme="minorHAnsi"/>
          <w:sz w:val="16"/>
          <w:szCs w:val="16"/>
        </w:rPr>
        <w:t xml:space="preserve">11.Omgang met pc’s, internet en mobiele telefoons </w:t>
      </w:r>
    </w:p>
    <w:p w14:paraId="15236F90"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Als algemene regel geldt dat het gebruik van (computer)apparatuur en programmatuur uitsluitend is toegestaan voor de uitoefening van de functie. Incidenteel gebruik voor privé doeleinden is toegestaan. Het gebruik van de eigen mobiele telefoon dient op de werkplek tot een minimum te worden beperkt. </w:t>
      </w:r>
    </w:p>
    <w:p w14:paraId="0B7B9F96" w14:textId="77777777" w:rsidR="002074F4" w:rsidRPr="00F8449E" w:rsidRDefault="002074F4" w:rsidP="002074F4">
      <w:pPr>
        <w:pStyle w:val="Kop1"/>
        <w:numPr>
          <w:ilvl w:val="0"/>
          <w:numId w:val="0"/>
        </w:numPr>
        <w:spacing w:after="69"/>
        <w:ind w:left="370" w:hanging="10"/>
        <w:rPr>
          <w:rFonts w:asciiTheme="minorHAnsi" w:hAnsiTheme="minorHAnsi" w:cstheme="minorHAnsi"/>
          <w:sz w:val="16"/>
          <w:szCs w:val="16"/>
        </w:rPr>
      </w:pPr>
      <w:r w:rsidRPr="00F8449E">
        <w:rPr>
          <w:rFonts w:asciiTheme="minorHAnsi" w:hAnsiTheme="minorHAnsi" w:cstheme="minorHAnsi"/>
          <w:sz w:val="16"/>
          <w:szCs w:val="16"/>
        </w:rPr>
        <w:br/>
        <w:t xml:space="preserve">12.Geschenken en uitnodigingen  </w:t>
      </w:r>
    </w:p>
    <w:p w14:paraId="20A600C8" w14:textId="38B0E248"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Uitgangspunt binnen Zorgboerderij </w:t>
      </w:r>
      <w:r w:rsidR="00F8449E"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is dat geschenken, uitnodigingen en giften niets toevoegen aan een goede werkrelatie, ze kunnen zelfs verkeerde verwachtingen scheppen.  </w:t>
      </w:r>
    </w:p>
    <w:p w14:paraId="1B78B07B" w14:textId="77777777" w:rsidR="002074F4" w:rsidRPr="00F8449E" w:rsidRDefault="002074F4" w:rsidP="002074F4">
      <w:pPr>
        <w:spacing w:after="92"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00171E87"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Een medewerker mag echter in sommige gevallen iets accepteren, omdat relatiegeschenken en uitnodigen deel uit maken van een gebruikelijk maatschappelijk verschijnsel.  </w:t>
      </w:r>
    </w:p>
    <w:p w14:paraId="11FACB3B" w14:textId="77777777" w:rsidR="002074F4" w:rsidRPr="00F8449E" w:rsidRDefault="002074F4" w:rsidP="002074F4">
      <w:pPr>
        <w:spacing w:after="92"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5D535406" w14:textId="7FA6ECED" w:rsidR="002074F4" w:rsidRPr="00F8449E" w:rsidRDefault="002074F4" w:rsidP="002074F4">
      <w:pPr>
        <w:spacing w:after="0" w:line="360" w:lineRule="auto"/>
        <w:ind w:left="-5" w:right="0"/>
        <w:jc w:val="left"/>
        <w:rPr>
          <w:rFonts w:asciiTheme="minorHAnsi" w:hAnsiTheme="minorHAnsi" w:cstheme="minorHAnsi"/>
          <w:sz w:val="16"/>
          <w:szCs w:val="16"/>
        </w:rPr>
      </w:pPr>
      <w:r w:rsidRPr="00F8449E">
        <w:rPr>
          <w:rFonts w:asciiTheme="minorHAnsi" w:hAnsiTheme="minorHAnsi" w:cstheme="minorHAnsi"/>
          <w:sz w:val="16"/>
          <w:szCs w:val="16"/>
        </w:rPr>
        <w:t xml:space="preserve">Een medewerker van Zorgboerderij </w:t>
      </w:r>
      <w:r w:rsidR="00F8449E"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mag een geschenk aannemen.  Giften mogen alleen worden aangenomen indien het ten goede komt van Zorgboerderij </w:t>
      </w:r>
      <w:r w:rsidR="00F8449E"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en </w:t>
      </w:r>
      <w:r w:rsidR="00F8449E" w:rsidRPr="00F8449E">
        <w:rPr>
          <w:rFonts w:asciiTheme="minorHAnsi" w:hAnsiTheme="minorHAnsi" w:cstheme="minorHAnsi"/>
          <w:sz w:val="16"/>
          <w:szCs w:val="16"/>
        </w:rPr>
        <w:t>de gever dient geattendeerd te worden op het bestaan van Stichting Vrienden van Zorgboerderij ’t Raakeind.</w:t>
      </w:r>
      <w:r w:rsidRPr="00F8449E">
        <w:rPr>
          <w:rFonts w:asciiTheme="minorHAnsi" w:hAnsiTheme="minorHAnsi" w:cstheme="minorHAnsi"/>
          <w:sz w:val="16"/>
          <w:szCs w:val="16"/>
        </w:rPr>
        <w:t xml:space="preserve"> Er worden geen diensten van leveranciers geaccepteerd. Persoonlijke voordelen in de vorm van aangeboden concerten, reisjes en dergelijke worden  niet aangenomen.  Om eventuele misverstanden te voorkomen worden deze aanbiedingen altijd met de eigenaar overlegd. Aanvaarding van een uitnodiging kan alleen na voorafgaande goedkeuring van de eigenaar.  </w:t>
      </w:r>
    </w:p>
    <w:p w14:paraId="60CB5D83" w14:textId="77777777" w:rsidR="002074F4" w:rsidRPr="00F8449E" w:rsidRDefault="002074F4" w:rsidP="002074F4">
      <w:pPr>
        <w:spacing w:after="92"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74CF5177" w14:textId="55C20674"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In sommige situaties kan het voorkomen om met externe relaties gezamenlijk de lunch of het diner te gebruiken. De noodzaak of het belang hiervan wordt beoordeeld door de verantwoordelijk leidinggevende.</w:t>
      </w:r>
    </w:p>
    <w:p w14:paraId="50752B21" w14:textId="77777777" w:rsidR="002074F4" w:rsidRPr="00F8449E" w:rsidRDefault="002074F4" w:rsidP="002074F4">
      <w:pPr>
        <w:spacing w:after="92"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3A047638" w14:textId="77777777" w:rsidR="002074F4" w:rsidRPr="00F8449E" w:rsidRDefault="002074F4" w:rsidP="002074F4">
      <w:pPr>
        <w:spacing w:after="332"/>
        <w:ind w:left="-5" w:right="9"/>
        <w:rPr>
          <w:rFonts w:asciiTheme="minorHAnsi" w:hAnsiTheme="minorHAnsi" w:cstheme="minorHAnsi"/>
          <w:sz w:val="16"/>
          <w:szCs w:val="16"/>
        </w:rPr>
      </w:pPr>
      <w:r w:rsidRPr="00F8449E">
        <w:rPr>
          <w:rFonts w:asciiTheme="minorHAnsi" w:hAnsiTheme="minorHAnsi" w:cstheme="minorHAnsi"/>
          <w:sz w:val="16"/>
          <w:szCs w:val="16"/>
        </w:rPr>
        <w:t xml:space="preserve">Er moet altijd worden voorkomen dat het aanvaarden van geschenken, uitnodigingen en aanbiedingen de positie van de medewerker of die van de organisatie beïnvloedt of dat zelfs de schijn van beïnvloeding ontstaat.  </w:t>
      </w:r>
    </w:p>
    <w:p w14:paraId="58380507" w14:textId="77777777" w:rsidR="002074F4" w:rsidRPr="00F8449E" w:rsidRDefault="002074F4" w:rsidP="002074F4">
      <w:pPr>
        <w:pStyle w:val="Kop1"/>
        <w:numPr>
          <w:ilvl w:val="0"/>
          <w:numId w:val="0"/>
        </w:numPr>
        <w:ind w:left="370" w:hanging="10"/>
        <w:rPr>
          <w:rFonts w:asciiTheme="minorHAnsi" w:hAnsiTheme="minorHAnsi" w:cstheme="minorHAnsi"/>
          <w:sz w:val="16"/>
          <w:szCs w:val="16"/>
        </w:rPr>
      </w:pPr>
      <w:r w:rsidRPr="00F8449E">
        <w:rPr>
          <w:rFonts w:asciiTheme="minorHAnsi" w:hAnsiTheme="minorHAnsi" w:cstheme="minorHAnsi"/>
          <w:sz w:val="16"/>
          <w:szCs w:val="16"/>
        </w:rPr>
        <w:t xml:space="preserve">13.Gebruik van alcohol en drugs </w:t>
      </w:r>
    </w:p>
    <w:p w14:paraId="7825D0B4"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Onder werktijd wordt door de medewerker en vrijwilliger geen alcoholische dranken of drugs genuttigd. De werkgever biedt ook geen alcoholische dranken aan.  </w:t>
      </w:r>
    </w:p>
    <w:p w14:paraId="5DC4908F" w14:textId="77777777" w:rsidR="002074F4" w:rsidRPr="00F8449E" w:rsidRDefault="002074F4" w:rsidP="002074F4">
      <w:pPr>
        <w:spacing w:after="93"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58EAB1DD"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De werkgever kan wel bij recepties, feestelijke bijeenkomsten en dergelijke besluiten licht alcoholische dranken te verstrekken. In dat geval is de medewerker/vrijwilliger  gehouden deze dranken met mate te nuttigen, zodat de grenzen van fatsoenlijk gedrag niet overschreden worden. Moet de medewerker of vrijwilliger aansluitend aan de bijeenkomst nog werkzaamheden verrichten dan nuttigt hij geen alcoholische dranken.  </w:t>
      </w:r>
    </w:p>
    <w:p w14:paraId="3EB6450D" w14:textId="77777777" w:rsidR="002074F4" w:rsidRPr="00F8449E" w:rsidRDefault="002074F4" w:rsidP="002074F4">
      <w:pPr>
        <w:spacing w:after="92"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lastRenderedPageBreak/>
        <w:t xml:space="preserve"> </w:t>
      </w:r>
    </w:p>
    <w:p w14:paraId="7183CE6C" w14:textId="77777777"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 xml:space="preserve">De medewerker of vrijwilliger mag ook niet onder invloed van éérder genuttigde alcohol of drugs op het werk verschijnen.  </w:t>
      </w:r>
    </w:p>
    <w:p w14:paraId="6893091B" w14:textId="77777777" w:rsidR="002074F4" w:rsidRPr="00F8449E" w:rsidRDefault="002074F4" w:rsidP="002074F4">
      <w:pPr>
        <w:spacing w:after="184" w:line="259" w:lineRule="auto"/>
        <w:ind w:left="0" w:right="0" w:firstLine="0"/>
        <w:jc w:val="left"/>
        <w:rPr>
          <w:rFonts w:asciiTheme="minorHAnsi" w:hAnsiTheme="minorHAnsi" w:cstheme="minorHAnsi"/>
          <w:sz w:val="16"/>
          <w:szCs w:val="16"/>
        </w:rPr>
      </w:pPr>
      <w:r w:rsidRPr="00F8449E">
        <w:rPr>
          <w:rFonts w:asciiTheme="minorHAnsi" w:hAnsiTheme="minorHAnsi" w:cstheme="minorHAnsi"/>
          <w:sz w:val="16"/>
          <w:szCs w:val="16"/>
        </w:rPr>
        <w:t xml:space="preserve"> </w:t>
      </w:r>
    </w:p>
    <w:p w14:paraId="6BD14505" w14:textId="77777777" w:rsidR="002074F4" w:rsidRPr="00F8449E" w:rsidRDefault="002074F4" w:rsidP="002074F4">
      <w:pPr>
        <w:pStyle w:val="Kop1"/>
        <w:numPr>
          <w:ilvl w:val="0"/>
          <w:numId w:val="0"/>
        </w:numPr>
        <w:spacing w:after="72"/>
        <w:ind w:left="370" w:hanging="10"/>
        <w:rPr>
          <w:rFonts w:asciiTheme="minorHAnsi" w:hAnsiTheme="minorHAnsi" w:cstheme="minorHAnsi"/>
          <w:sz w:val="16"/>
          <w:szCs w:val="16"/>
        </w:rPr>
      </w:pPr>
      <w:r w:rsidRPr="00F8449E">
        <w:rPr>
          <w:rFonts w:asciiTheme="minorHAnsi" w:hAnsiTheme="minorHAnsi" w:cstheme="minorHAnsi"/>
          <w:sz w:val="16"/>
          <w:szCs w:val="16"/>
        </w:rPr>
        <w:t xml:space="preserve">14.Contacten met de pers </w:t>
      </w:r>
    </w:p>
    <w:p w14:paraId="5651C674" w14:textId="56C8839C" w:rsidR="002074F4" w:rsidRPr="00F8449E" w:rsidRDefault="002074F4" w:rsidP="002074F4">
      <w:pPr>
        <w:ind w:left="-5" w:right="9"/>
        <w:rPr>
          <w:rFonts w:asciiTheme="minorHAnsi" w:hAnsiTheme="minorHAnsi" w:cstheme="minorHAnsi"/>
          <w:sz w:val="16"/>
          <w:szCs w:val="16"/>
        </w:rPr>
      </w:pPr>
      <w:r w:rsidRPr="00F8449E">
        <w:rPr>
          <w:rFonts w:asciiTheme="minorHAnsi" w:hAnsiTheme="minorHAnsi" w:cstheme="minorHAnsi"/>
          <w:sz w:val="16"/>
          <w:szCs w:val="16"/>
        </w:rPr>
        <w:t>Als je door de pers wordt benaderd</w:t>
      </w:r>
      <w:r w:rsidR="00F8449E" w:rsidRPr="00F8449E">
        <w:rPr>
          <w:rFonts w:asciiTheme="minorHAnsi" w:hAnsiTheme="minorHAnsi" w:cstheme="minorHAnsi"/>
          <w:sz w:val="16"/>
          <w:szCs w:val="16"/>
        </w:rPr>
        <w:t xml:space="preserve"> omtrent de zorgboerderij</w:t>
      </w:r>
      <w:r w:rsidRPr="00F8449E">
        <w:rPr>
          <w:rFonts w:asciiTheme="minorHAnsi" w:hAnsiTheme="minorHAnsi" w:cstheme="minorHAnsi"/>
          <w:sz w:val="16"/>
          <w:szCs w:val="16"/>
        </w:rPr>
        <w:t xml:space="preserve">, dan vragen we je om altijd de eigenaar van Zorgboerderij </w:t>
      </w:r>
      <w:r w:rsidR="00F8449E" w:rsidRPr="00F8449E">
        <w:rPr>
          <w:rFonts w:asciiTheme="minorHAnsi" w:hAnsiTheme="minorHAnsi" w:cstheme="minorHAnsi"/>
          <w:sz w:val="16"/>
          <w:szCs w:val="16"/>
        </w:rPr>
        <w:t>‘t Raakeind</w:t>
      </w:r>
      <w:r w:rsidRPr="00F8449E">
        <w:rPr>
          <w:rFonts w:asciiTheme="minorHAnsi" w:hAnsiTheme="minorHAnsi" w:cstheme="minorHAnsi"/>
          <w:sz w:val="16"/>
          <w:szCs w:val="16"/>
        </w:rPr>
        <w:t xml:space="preserve"> hierbij in te schakelen. </w:t>
      </w:r>
    </w:p>
    <w:p w14:paraId="0F40E924" w14:textId="77777777" w:rsidR="002074F4" w:rsidRPr="00F8449E" w:rsidRDefault="002074F4">
      <w:pPr>
        <w:rPr>
          <w:rFonts w:asciiTheme="minorHAnsi" w:hAnsiTheme="minorHAnsi" w:cstheme="minorHAnsi"/>
          <w:sz w:val="16"/>
          <w:szCs w:val="16"/>
        </w:rPr>
      </w:pPr>
    </w:p>
    <w:sectPr w:rsidR="002074F4" w:rsidRPr="00F84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B08C8"/>
    <w:multiLevelType w:val="hybridMultilevel"/>
    <w:tmpl w:val="2138C8B0"/>
    <w:lvl w:ilvl="0" w:tplc="A400201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2E70C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B482F8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74248E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6C570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BE407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DE57B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8A171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07ADB6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7D3791E"/>
    <w:multiLevelType w:val="hybridMultilevel"/>
    <w:tmpl w:val="B0F2AD66"/>
    <w:lvl w:ilvl="0" w:tplc="B16870C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64197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3D4A72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42AA55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885A9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7E472D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300FE4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DE700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598C62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9AD7E61"/>
    <w:multiLevelType w:val="hybridMultilevel"/>
    <w:tmpl w:val="3620F34C"/>
    <w:lvl w:ilvl="0" w:tplc="33A23F7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7CBF1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9FE941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8BA162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B4DD3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66C819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EEC666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CC529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C58AE0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D01370A"/>
    <w:multiLevelType w:val="hybridMultilevel"/>
    <w:tmpl w:val="70445E76"/>
    <w:lvl w:ilvl="0" w:tplc="5D4C9702">
      <w:start w:val="1"/>
      <w:numFmt w:val="bullet"/>
      <w:lvlText w:val=""/>
      <w:lvlJc w:val="left"/>
      <w:pPr>
        <w:ind w:left="7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F769CA6">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472D8B4">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0D66C94">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72C4938">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CAC2422">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0DCC942">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7F9891FE">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22241802">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1310B6B"/>
    <w:multiLevelType w:val="hybridMultilevel"/>
    <w:tmpl w:val="E6F85244"/>
    <w:lvl w:ilvl="0" w:tplc="D32CC916">
      <w:start w:val="1"/>
      <w:numFmt w:val="decimal"/>
      <w:lvlText w:val="%1."/>
      <w:lvlJc w:val="left"/>
      <w:pPr>
        <w:ind w:left="345" w:hanging="36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5" w15:restartNumberingAfterBreak="0">
    <w:nsid w:val="55D636AF"/>
    <w:multiLevelType w:val="hybridMultilevel"/>
    <w:tmpl w:val="20D29A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4997C41"/>
    <w:multiLevelType w:val="hybridMultilevel"/>
    <w:tmpl w:val="34CCF058"/>
    <w:lvl w:ilvl="0" w:tplc="E5C2F94E">
      <w:start w:val="1"/>
      <w:numFmt w:val="decimal"/>
      <w:pStyle w:val="Kop1"/>
      <w:lvlText w:val="%1."/>
      <w:lvlJc w:val="left"/>
      <w:pPr>
        <w:ind w:left="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CB9CDF44">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C448708C">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37AE76A6">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4588CB08">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72DE1EB6">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847E79C6">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0314763E">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8F461482">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F4"/>
    <w:rsid w:val="002074F4"/>
    <w:rsid w:val="005A58D5"/>
    <w:rsid w:val="006B4236"/>
    <w:rsid w:val="007070FD"/>
    <w:rsid w:val="00F844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3FAB"/>
  <w15:chartTrackingRefBased/>
  <w15:docId w15:val="{11A4468A-4A99-45AD-A3E0-4ECCFB25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74F4"/>
    <w:pPr>
      <w:spacing w:after="3" w:line="362" w:lineRule="auto"/>
      <w:ind w:left="10" w:right="12" w:hanging="10"/>
      <w:jc w:val="both"/>
    </w:pPr>
    <w:rPr>
      <w:rFonts w:ascii="Verdana" w:eastAsia="Verdana" w:hAnsi="Verdana" w:cs="Verdana"/>
      <w:color w:val="000000"/>
      <w:sz w:val="18"/>
      <w:lang w:eastAsia="nl-NL"/>
    </w:rPr>
  </w:style>
  <w:style w:type="paragraph" w:styleId="Kop1">
    <w:name w:val="heading 1"/>
    <w:next w:val="Standaard"/>
    <w:link w:val="Kop1Char"/>
    <w:uiPriority w:val="9"/>
    <w:unhideWhenUsed/>
    <w:qFormat/>
    <w:rsid w:val="002074F4"/>
    <w:pPr>
      <w:keepNext/>
      <w:keepLines/>
      <w:numPr>
        <w:numId w:val="5"/>
      </w:numPr>
      <w:spacing w:after="41"/>
      <w:ind w:left="370" w:hanging="10"/>
      <w:outlineLvl w:val="0"/>
    </w:pPr>
    <w:rPr>
      <w:rFonts w:ascii="Verdana" w:eastAsia="Verdana" w:hAnsi="Verdana" w:cs="Verdana"/>
      <w:b/>
      <w:color w:val="000000"/>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74F4"/>
    <w:rPr>
      <w:rFonts w:ascii="Verdana" w:eastAsia="Verdana" w:hAnsi="Verdana" w:cs="Verdana"/>
      <w:b/>
      <w:color w:val="000000"/>
      <w:sz w:val="24"/>
      <w:lang w:eastAsia="nl-NL"/>
    </w:rPr>
  </w:style>
  <w:style w:type="paragraph" w:styleId="Lijstalinea">
    <w:name w:val="List Paragraph"/>
    <w:basedOn w:val="Standaard"/>
    <w:uiPriority w:val="34"/>
    <w:qFormat/>
    <w:rsid w:val="00207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2045</Words>
  <Characters>11248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zorgboerderij raakeind</dc:creator>
  <cp:keywords/>
  <dc:description/>
  <cp:lastModifiedBy>zorgboerderij raakeind</cp:lastModifiedBy>
  <cp:revision>1</cp:revision>
  <dcterms:created xsi:type="dcterms:W3CDTF">2025-11-28T10:38:00Z</dcterms:created>
  <dcterms:modified xsi:type="dcterms:W3CDTF">2025-11-28T11:42:00Z</dcterms:modified>
</cp:coreProperties>
</file>